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0D" w:rsidRPr="00394005" w:rsidRDefault="00D5540D" w:rsidP="00D5540D">
      <w:pPr>
        <w:jc w:val="center"/>
        <w:rPr>
          <w:rFonts w:ascii="Arial" w:hAnsi="Arial" w:cs="Arial"/>
          <w:sz w:val="22"/>
          <w:szCs w:val="22"/>
        </w:rPr>
      </w:pPr>
      <w:r w:rsidRPr="00394005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5CFA453" wp14:editId="39DFF538">
            <wp:simplePos x="0" y="0"/>
            <wp:positionH relativeFrom="column">
              <wp:posOffset>-111125</wp:posOffset>
            </wp:positionH>
            <wp:positionV relativeFrom="paragraph">
              <wp:posOffset>-118745</wp:posOffset>
            </wp:positionV>
            <wp:extent cx="581025" cy="691515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4005">
        <w:rPr>
          <w:rFonts w:ascii="Arial" w:hAnsi="Arial" w:cs="Arial"/>
          <w:sz w:val="22"/>
          <w:szCs w:val="22"/>
        </w:rPr>
        <w:t>CITTA’  DI SANT’ELPIDIO A MARE</w:t>
      </w:r>
    </w:p>
    <w:p w:rsidR="00D5540D" w:rsidRPr="00394005" w:rsidRDefault="00D5540D" w:rsidP="00D5540D">
      <w:pPr>
        <w:jc w:val="center"/>
        <w:rPr>
          <w:rFonts w:ascii="Arial" w:hAnsi="Arial" w:cs="Arial"/>
          <w:sz w:val="22"/>
          <w:szCs w:val="22"/>
        </w:rPr>
      </w:pPr>
      <w:r w:rsidRPr="00394005">
        <w:rPr>
          <w:rFonts w:ascii="Arial" w:hAnsi="Arial" w:cs="Arial"/>
          <w:sz w:val="22"/>
          <w:szCs w:val="22"/>
        </w:rPr>
        <w:t>( Provincia di Fermo)</w:t>
      </w:r>
    </w:p>
    <w:p w:rsidR="00D5540D" w:rsidRPr="00394005" w:rsidRDefault="00D5540D" w:rsidP="00D5540D">
      <w:pPr>
        <w:jc w:val="center"/>
        <w:rPr>
          <w:rFonts w:ascii="Arial" w:hAnsi="Arial" w:cs="Arial"/>
          <w:sz w:val="22"/>
          <w:szCs w:val="22"/>
        </w:rPr>
      </w:pPr>
      <w:r w:rsidRPr="00394005">
        <w:rPr>
          <w:rFonts w:ascii="Arial" w:hAnsi="Arial" w:cs="Arial"/>
          <w:sz w:val="22"/>
          <w:szCs w:val="22"/>
        </w:rPr>
        <w:t xml:space="preserve">       AREA 3  SERVIZI PER LA PERSONA  </w:t>
      </w:r>
    </w:p>
    <w:p w:rsidR="00D5540D" w:rsidRPr="00394005" w:rsidRDefault="00D5540D" w:rsidP="00956459">
      <w:pPr>
        <w:spacing w:after="160"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307C5" w:rsidRDefault="00714E20" w:rsidP="00A20C9D">
      <w:p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394005">
        <w:rPr>
          <w:rFonts w:ascii="Arial" w:eastAsia="Calibri" w:hAnsi="Arial" w:cs="Arial"/>
          <w:b/>
          <w:bCs/>
          <w:sz w:val="22"/>
          <w:szCs w:val="22"/>
          <w:lang w:eastAsia="en-US"/>
        </w:rPr>
        <w:t>AVVISO</w:t>
      </w:r>
      <w:r w:rsidR="00F33AAE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PUBBLICO DI MANIFESTAZIONE DI INTERESSE</w:t>
      </w:r>
      <w:r w:rsidRPr="0039400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PER</w:t>
      </w:r>
      <w:r w:rsidR="00A20C9D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A20C9D" w:rsidRPr="00A20C9D">
        <w:rPr>
          <w:rFonts w:ascii="Arial" w:eastAsia="Calibri" w:hAnsi="Arial" w:cs="Arial"/>
          <w:b/>
          <w:bCs/>
          <w:sz w:val="22"/>
          <w:szCs w:val="22"/>
          <w:lang w:eastAsia="en-US"/>
        </w:rPr>
        <w:t>LA</w:t>
      </w:r>
      <w:r w:rsidRPr="00A20C9D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A20C9D" w:rsidRPr="00A20C9D">
        <w:rPr>
          <w:rFonts w:ascii="Arial" w:hAnsi="Arial" w:cs="Arial"/>
          <w:b/>
          <w:sz w:val="22"/>
          <w:szCs w:val="22"/>
        </w:rPr>
        <w:t>COSTITUZIONE DI UN ELENCO DI ESERCIZI COMMERCIALI PER L'ACCETTAZIONE DI BUONI SPESA UTILIZZABILI  PER L’ACQUISTO DI GENERI ALIMENTARI E PRODOTTI DI PRIMA NECESSITA’ – DICEMBRE 2020.</w:t>
      </w:r>
      <w:r w:rsidR="00261062" w:rsidRPr="00A20C9D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:rsidR="00DB17F2" w:rsidRDefault="00DB17F2" w:rsidP="00A20C9D">
      <w:p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177174" w:rsidRDefault="00177174" w:rsidP="00956459">
      <w:pPr>
        <w:spacing w:after="160"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F33AAE" w:rsidRDefault="00F33AAE" w:rsidP="00F33AAE">
      <w:pPr>
        <w:pStyle w:val="Default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819"/>
      </w:tblGrid>
      <w:tr w:rsidR="00F33AAE" w:rsidTr="00F33AAE">
        <w:tc>
          <w:tcPr>
            <w:tcW w:w="959" w:type="dxa"/>
          </w:tcPr>
          <w:p w:rsidR="00F33AAE" w:rsidRDefault="00F33AAE" w:rsidP="00F33AAE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VISTI :</w:t>
            </w:r>
          </w:p>
          <w:p w:rsidR="00F33AAE" w:rsidRDefault="00F33AAE" w:rsidP="00F33AAE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819" w:type="dxa"/>
          </w:tcPr>
          <w:p w:rsidR="00F33AAE" w:rsidRDefault="00F33AAE" w:rsidP="00F33AAE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394005">
              <w:rPr>
                <w:rFonts w:ascii="Arial" w:hAnsi="Arial" w:cs="Arial"/>
                <w:sz w:val="22"/>
                <w:szCs w:val="22"/>
              </w:rPr>
              <w:t>l’Ordinanza del Capo del Dipartimento della Protezione Civile n. 658 del 29/03/2020, adottata al fine di fronteggiare i bisogni dei nuclei familiari impossibilitati ad approvvigionarsi di generi alimentari a causa del venir meno della fonte di reddito, stante l’eme</w:t>
            </w:r>
            <w:r>
              <w:rPr>
                <w:rFonts w:ascii="Arial" w:hAnsi="Arial" w:cs="Arial"/>
                <w:sz w:val="22"/>
                <w:szCs w:val="22"/>
              </w:rPr>
              <w:t>rgenza epidemiologica in corso;</w:t>
            </w:r>
          </w:p>
        </w:tc>
      </w:tr>
      <w:tr w:rsidR="00F33AAE" w:rsidTr="00F33AAE">
        <w:tc>
          <w:tcPr>
            <w:tcW w:w="959" w:type="dxa"/>
          </w:tcPr>
          <w:p w:rsidR="00F33AAE" w:rsidRDefault="00F33AAE" w:rsidP="00F33AAE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819" w:type="dxa"/>
          </w:tcPr>
          <w:p w:rsidR="00F33AAE" w:rsidRPr="00F33AAE" w:rsidRDefault="007F10CB" w:rsidP="00F33AAE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l</w:t>
            </w:r>
            <w:r w:rsidR="00F33AA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’articolo 2 del decreto legge del 23/11/2020 n. 154 recante </w:t>
            </w:r>
            <w:r w:rsidR="00F33AAE" w:rsidRPr="00F33AA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“</w:t>
            </w:r>
            <w:r w:rsidR="00F33AAE" w:rsidRPr="00F33AAE">
              <w:rPr>
                <w:rFonts w:ascii="Arial" w:hAnsi="Arial" w:cs="Arial"/>
                <w:sz w:val="22"/>
                <w:szCs w:val="22"/>
              </w:rPr>
              <w:t>Misure finanziarie urgenti connesse all’emergenza epidemiologica da COVID-19”</w:t>
            </w:r>
            <w:r w:rsidR="00F33AAE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</w:tbl>
    <w:p w:rsidR="00F33AAE" w:rsidRDefault="00F33AAE" w:rsidP="00F33AAE">
      <w:pPr>
        <w:pStyle w:val="Default"/>
        <w:rPr>
          <w:rFonts w:ascii="Arial" w:hAnsi="Arial" w:cs="Arial"/>
          <w:b/>
          <w:bCs/>
          <w:iCs/>
          <w:sz w:val="22"/>
          <w:szCs w:val="22"/>
        </w:rPr>
      </w:pPr>
    </w:p>
    <w:p w:rsidR="00F33AAE" w:rsidRDefault="00F33AAE" w:rsidP="00F33AA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Comune di Sant’Elpidio A Mare ha indetto un avviso pubblico per </w:t>
      </w:r>
      <w:r w:rsidRPr="00394005">
        <w:rPr>
          <w:rFonts w:ascii="Arial" w:hAnsi="Arial" w:cs="Arial"/>
          <w:sz w:val="22"/>
          <w:szCs w:val="22"/>
        </w:rPr>
        <w:t>la conce</w:t>
      </w:r>
      <w:r>
        <w:rPr>
          <w:rFonts w:ascii="Arial" w:hAnsi="Arial" w:cs="Arial"/>
          <w:sz w:val="22"/>
          <w:szCs w:val="22"/>
        </w:rPr>
        <w:t>ssione dei buoni spesa ai cittadini.</w:t>
      </w:r>
    </w:p>
    <w:p w:rsidR="00DB17F2" w:rsidRDefault="00DB17F2" w:rsidP="00DB17F2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proposito, la presente manifestazione di interesse al fine di costituire un elenco di esercizi commerciali per l’accettazione dei buoni spesa.</w:t>
      </w:r>
    </w:p>
    <w:p w:rsidR="00C931E8" w:rsidRPr="00394005" w:rsidRDefault="00C931E8" w:rsidP="00DB17F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B17F2" w:rsidRPr="00394005" w:rsidRDefault="00DB17F2" w:rsidP="00DB17F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94005">
        <w:rPr>
          <w:rFonts w:ascii="Arial" w:hAnsi="Arial" w:cs="Arial"/>
          <w:sz w:val="22"/>
          <w:szCs w:val="22"/>
        </w:rPr>
        <w:t xml:space="preserve">Quanto previsto nel presente avviso pubblico costituisce quadro attuativo degli elementi dell’art. 12 della legge 241/90 e degli obblighi di trasparenza e pubblicità, stabiliti dagli art. 26 e 27 del </w:t>
      </w:r>
      <w:proofErr w:type="spellStart"/>
      <w:r w:rsidRPr="00394005">
        <w:rPr>
          <w:rFonts w:ascii="Arial" w:hAnsi="Arial" w:cs="Arial"/>
          <w:sz w:val="22"/>
          <w:szCs w:val="22"/>
        </w:rPr>
        <w:t>D.Lgs</w:t>
      </w:r>
      <w:proofErr w:type="spellEnd"/>
      <w:r w:rsidRPr="00394005">
        <w:rPr>
          <w:rFonts w:ascii="Arial" w:hAnsi="Arial" w:cs="Arial"/>
          <w:sz w:val="22"/>
          <w:szCs w:val="22"/>
        </w:rPr>
        <w:t xml:space="preserve"> 33/2013. </w:t>
      </w:r>
    </w:p>
    <w:p w:rsidR="00DB17F2" w:rsidRDefault="00DB17F2" w:rsidP="00F33AAE">
      <w:pPr>
        <w:pStyle w:val="Default"/>
        <w:rPr>
          <w:rFonts w:ascii="Arial" w:hAnsi="Arial" w:cs="Arial"/>
          <w:b/>
          <w:bCs/>
          <w:iCs/>
          <w:sz w:val="22"/>
          <w:szCs w:val="22"/>
        </w:rPr>
      </w:pPr>
    </w:p>
    <w:p w:rsidR="00F33AAE" w:rsidRDefault="00F33AAE" w:rsidP="00956459">
      <w:pPr>
        <w:pStyle w:val="Default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9307C5" w:rsidRPr="00394005" w:rsidRDefault="00956459" w:rsidP="00956459">
      <w:pPr>
        <w:pStyle w:val="Default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394005">
        <w:rPr>
          <w:rFonts w:ascii="Arial" w:hAnsi="Arial" w:cs="Arial"/>
          <w:b/>
          <w:bCs/>
          <w:iCs/>
          <w:sz w:val="22"/>
          <w:szCs w:val="22"/>
        </w:rPr>
        <w:t>Art. 1 – Oggetto</w:t>
      </w:r>
    </w:p>
    <w:p w:rsidR="009307C5" w:rsidRPr="00394005" w:rsidRDefault="009307C5" w:rsidP="0095645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B17F2" w:rsidRPr="00DB17F2" w:rsidRDefault="00DB17F2" w:rsidP="00DB17F2">
      <w:p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C</w:t>
      </w:r>
      <w:r w:rsidRPr="00DB17F2">
        <w:rPr>
          <w:rFonts w:ascii="Arial" w:hAnsi="Arial" w:cs="Arial"/>
          <w:sz w:val="22"/>
          <w:szCs w:val="22"/>
        </w:rPr>
        <w:t xml:space="preserve">ostituzione di un elenco di esercizi commerciali per l'accettazione di buoni spesa utilizzabili  per l’acquisto di generi </w:t>
      </w:r>
      <w:r>
        <w:rPr>
          <w:rFonts w:ascii="Arial" w:hAnsi="Arial" w:cs="Arial"/>
          <w:sz w:val="22"/>
          <w:szCs w:val="22"/>
        </w:rPr>
        <w:t>di prima necessità.</w:t>
      </w:r>
    </w:p>
    <w:p w:rsidR="008D6505" w:rsidRPr="00394005" w:rsidRDefault="008D6505" w:rsidP="00956459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9307C5" w:rsidRPr="00394005" w:rsidRDefault="009307C5" w:rsidP="0095645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9400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307C5" w:rsidRPr="00394005" w:rsidRDefault="009307C5" w:rsidP="00956459">
      <w:pPr>
        <w:pStyle w:val="Default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394005">
        <w:rPr>
          <w:rFonts w:ascii="Arial" w:hAnsi="Arial" w:cs="Arial"/>
          <w:b/>
          <w:bCs/>
          <w:iCs/>
          <w:sz w:val="22"/>
          <w:szCs w:val="22"/>
        </w:rPr>
        <w:t xml:space="preserve">Art. 2 </w:t>
      </w:r>
      <w:r w:rsidR="008D6505" w:rsidRPr="00394005">
        <w:rPr>
          <w:rFonts w:ascii="Arial" w:hAnsi="Arial" w:cs="Arial"/>
          <w:b/>
          <w:bCs/>
          <w:iCs/>
          <w:sz w:val="22"/>
          <w:szCs w:val="22"/>
        </w:rPr>
        <w:t>–</w:t>
      </w:r>
      <w:r w:rsidRPr="00394005">
        <w:rPr>
          <w:rFonts w:ascii="Arial" w:hAnsi="Arial" w:cs="Arial"/>
          <w:b/>
          <w:bCs/>
          <w:iCs/>
          <w:sz w:val="22"/>
          <w:szCs w:val="22"/>
        </w:rPr>
        <w:t xml:space="preserve"> Definizioni</w:t>
      </w:r>
    </w:p>
    <w:p w:rsidR="008D6505" w:rsidRPr="00394005" w:rsidRDefault="008D6505" w:rsidP="0095645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9307C5" w:rsidRPr="00394005" w:rsidRDefault="009307C5" w:rsidP="0095645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94005">
        <w:rPr>
          <w:rFonts w:ascii="Arial" w:hAnsi="Arial" w:cs="Arial"/>
          <w:sz w:val="22"/>
          <w:szCs w:val="22"/>
        </w:rPr>
        <w:t>A</w:t>
      </w:r>
      <w:r w:rsidR="00901472" w:rsidRPr="00394005">
        <w:rPr>
          <w:rFonts w:ascii="Arial" w:hAnsi="Arial" w:cs="Arial"/>
          <w:sz w:val="22"/>
          <w:szCs w:val="22"/>
        </w:rPr>
        <w:t xml:space="preserve">i fini del presente regolamento </w:t>
      </w:r>
      <w:r w:rsidRPr="00394005">
        <w:rPr>
          <w:rFonts w:ascii="Arial" w:hAnsi="Arial" w:cs="Arial"/>
          <w:sz w:val="22"/>
          <w:szCs w:val="22"/>
        </w:rPr>
        <w:t xml:space="preserve">si intendono: </w:t>
      </w:r>
    </w:p>
    <w:p w:rsidR="008D6505" w:rsidRPr="00394005" w:rsidRDefault="008D6505" w:rsidP="0095645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9307C5" w:rsidRPr="007F10CB" w:rsidRDefault="009307C5" w:rsidP="00956459">
      <w:pPr>
        <w:pStyle w:val="Default"/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394005">
        <w:rPr>
          <w:rFonts w:ascii="Arial" w:hAnsi="Arial" w:cs="Arial"/>
          <w:sz w:val="22"/>
          <w:szCs w:val="22"/>
        </w:rPr>
        <w:t xml:space="preserve">per “generi di prima necessità” i prodotti alimentari, per </w:t>
      </w:r>
      <w:r w:rsidR="00DB17F2">
        <w:rPr>
          <w:rFonts w:ascii="Arial" w:hAnsi="Arial" w:cs="Arial"/>
          <w:sz w:val="22"/>
          <w:szCs w:val="22"/>
        </w:rPr>
        <w:t xml:space="preserve">la cura della casa e per </w:t>
      </w:r>
      <w:r w:rsidRPr="00394005">
        <w:rPr>
          <w:rFonts w:ascii="Arial" w:hAnsi="Arial" w:cs="Arial"/>
          <w:sz w:val="22"/>
          <w:szCs w:val="22"/>
        </w:rPr>
        <w:t>l’igiene personale</w:t>
      </w:r>
      <w:r w:rsidR="008C2018">
        <w:rPr>
          <w:rFonts w:ascii="Arial" w:hAnsi="Arial" w:cs="Arial"/>
          <w:sz w:val="22"/>
          <w:szCs w:val="22"/>
        </w:rPr>
        <w:t xml:space="preserve">, </w:t>
      </w:r>
      <w:r w:rsidR="007F10CB">
        <w:rPr>
          <w:rFonts w:ascii="Arial" w:hAnsi="Arial" w:cs="Arial"/>
          <w:sz w:val="22"/>
          <w:szCs w:val="22"/>
        </w:rPr>
        <w:t>(</w:t>
      </w:r>
      <w:r w:rsidRPr="00394005">
        <w:rPr>
          <w:rFonts w:ascii="Arial" w:hAnsi="Arial" w:cs="Arial"/>
          <w:sz w:val="22"/>
          <w:szCs w:val="22"/>
        </w:rPr>
        <w:t>compresi pan</w:t>
      </w:r>
      <w:r w:rsidR="00CD073C" w:rsidRPr="00394005">
        <w:rPr>
          <w:rFonts w:ascii="Arial" w:hAnsi="Arial" w:cs="Arial"/>
          <w:sz w:val="22"/>
          <w:szCs w:val="22"/>
        </w:rPr>
        <w:t>nolini, pannoloni, assorbenti</w:t>
      </w:r>
      <w:r w:rsidRPr="00394005">
        <w:rPr>
          <w:rFonts w:ascii="Arial" w:hAnsi="Arial" w:cs="Arial"/>
          <w:sz w:val="22"/>
          <w:szCs w:val="22"/>
        </w:rPr>
        <w:t>,</w:t>
      </w:r>
      <w:r w:rsidR="008C2018">
        <w:rPr>
          <w:rFonts w:ascii="Arial" w:hAnsi="Arial" w:cs="Arial"/>
          <w:sz w:val="22"/>
          <w:szCs w:val="22"/>
        </w:rPr>
        <w:t xml:space="preserve"> e prodotti per la pima infanzia)</w:t>
      </w:r>
      <w:r w:rsidRPr="00394005">
        <w:rPr>
          <w:rFonts w:ascii="Arial" w:hAnsi="Arial" w:cs="Arial"/>
          <w:sz w:val="22"/>
          <w:szCs w:val="22"/>
        </w:rPr>
        <w:t xml:space="preserve"> </w:t>
      </w:r>
      <w:r w:rsidRPr="00394005">
        <w:rPr>
          <w:rFonts w:ascii="Arial" w:hAnsi="Arial" w:cs="Arial"/>
          <w:b/>
          <w:bCs/>
          <w:sz w:val="22"/>
          <w:szCs w:val="22"/>
        </w:rPr>
        <w:t>in nessun caso sarà consentito l’acquisto di alcolici</w:t>
      </w:r>
      <w:r w:rsidR="008C2018">
        <w:rPr>
          <w:rFonts w:ascii="Arial" w:hAnsi="Arial" w:cs="Arial"/>
          <w:bCs/>
          <w:sz w:val="22"/>
          <w:szCs w:val="22"/>
        </w:rPr>
        <w:t>.</w:t>
      </w:r>
      <w:r w:rsidRPr="007F10CB">
        <w:rPr>
          <w:rFonts w:ascii="Arial" w:hAnsi="Arial" w:cs="Arial"/>
          <w:bCs/>
          <w:sz w:val="22"/>
          <w:szCs w:val="22"/>
        </w:rPr>
        <w:t xml:space="preserve"> </w:t>
      </w:r>
    </w:p>
    <w:p w:rsidR="009307C5" w:rsidRPr="00536AA9" w:rsidRDefault="009307C5" w:rsidP="00536AA9">
      <w:pPr>
        <w:jc w:val="both"/>
        <w:rPr>
          <w:rFonts w:ascii="Arial" w:hAnsi="Arial" w:cs="Arial"/>
          <w:sz w:val="22"/>
          <w:szCs w:val="22"/>
        </w:rPr>
      </w:pPr>
    </w:p>
    <w:p w:rsidR="008D6505" w:rsidRPr="00394005" w:rsidRDefault="009307C5" w:rsidP="00956459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394005">
        <w:rPr>
          <w:rFonts w:ascii="Arial" w:hAnsi="Arial" w:cs="Arial"/>
          <w:sz w:val="22"/>
          <w:szCs w:val="22"/>
        </w:rPr>
        <w:t xml:space="preserve">per “buono spesa,” il titolo spendibile negli esercizi commerciali del territorio comunale aderenti all’iniziativa. Lo stesso deve essere speso entro </w:t>
      </w:r>
      <w:r w:rsidR="002724D0" w:rsidRPr="00394005">
        <w:rPr>
          <w:rFonts w:ascii="Arial" w:hAnsi="Arial" w:cs="Arial"/>
          <w:color w:val="auto"/>
          <w:sz w:val="22"/>
          <w:szCs w:val="22"/>
        </w:rPr>
        <w:t xml:space="preserve">il </w:t>
      </w:r>
      <w:r w:rsidR="00394005" w:rsidRPr="00394005">
        <w:rPr>
          <w:rFonts w:ascii="Arial" w:hAnsi="Arial" w:cs="Arial"/>
          <w:color w:val="auto"/>
          <w:sz w:val="22"/>
          <w:szCs w:val="22"/>
        </w:rPr>
        <w:t>28 febbraio 2021</w:t>
      </w:r>
      <w:r w:rsidR="00DB17F2">
        <w:rPr>
          <w:rFonts w:ascii="Arial" w:hAnsi="Arial" w:cs="Arial"/>
          <w:sz w:val="22"/>
          <w:szCs w:val="22"/>
        </w:rPr>
        <w:t>, pena la nullità dello stesso.</w:t>
      </w:r>
    </w:p>
    <w:p w:rsidR="008D6505" w:rsidRPr="00394005" w:rsidRDefault="008D6505" w:rsidP="0095645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D2CBB" w:rsidRDefault="00536AA9" w:rsidP="002724D0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Art. 3 – Requisiti di accesso</w:t>
      </w:r>
    </w:p>
    <w:p w:rsidR="00536AA9" w:rsidRDefault="00536AA9" w:rsidP="002724D0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DB17F2" w:rsidRDefault="00536AA9" w:rsidP="00536AA9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Possono partecipare alla presente manifestazione di interesse tutti gli esercizi commerciali</w:t>
      </w:r>
      <w:r w:rsidR="00DB17F2">
        <w:rPr>
          <w:rFonts w:ascii="Arial" w:hAnsi="Arial" w:cs="Arial"/>
          <w:bCs/>
          <w:sz w:val="22"/>
          <w:szCs w:val="22"/>
        </w:rPr>
        <w:t xml:space="preserve"> che rispettino le seguenti condizioni:</w:t>
      </w:r>
    </w:p>
    <w:p w:rsidR="00DB17F2" w:rsidRDefault="00DB17F2" w:rsidP="00536AA9">
      <w:pPr>
        <w:pStyle w:val="Default"/>
        <w:rPr>
          <w:rFonts w:ascii="Arial" w:hAnsi="Arial" w:cs="Arial"/>
          <w:bCs/>
          <w:sz w:val="22"/>
          <w:szCs w:val="22"/>
        </w:rPr>
      </w:pPr>
    </w:p>
    <w:p w:rsidR="00DB17F2" w:rsidRDefault="008218E1" w:rsidP="00C931E8">
      <w:pPr>
        <w:pStyle w:val="Default"/>
        <w:numPr>
          <w:ilvl w:val="0"/>
          <w:numId w:val="26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sede operativa ne</w:t>
      </w:r>
      <w:r w:rsidR="00DB17F2">
        <w:rPr>
          <w:rFonts w:ascii="Arial" w:hAnsi="Arial" w:cs="Arial"/>
          <w:bCs/>
          <w:sz w:val="22"/>
          <w:szCs w:val="22"/>
        </w:rPr>
        <w:t xml:space="preserve">l </w:t>
      </w:r>
      <w:r w:rsidR="00C931E8">
        <w:rPr>
          <w:rFonts w:ascii="Arial" w:hAnsi="Arial" w:cs="Arial"/>
          <w:bCs/>
          <w:sz w:val="22"/>
          <w:szCs w:val="22"/>
        </w:rPr>
        <w:t xml:space="preserve">territorio del </w:t>
      </w:r>
      <w:r w:rsidR="00DB17F2">
        <w:rPr>
          <w:rFonts w:ascii="Arial" w:hAnsi="Arial" w:cs="Arial"/>
          <w:bCs/>
          <w:sz w:val="22"/>
          <w:szCs w:val="22"/>
        </w:rPr>
        <w:t>Comune di Sant’Elpidio A Mare</w:t>
      </w:r>
    </w:p>
    <w:p w:rsidR="00536AA9" w:rsidRDefault="00C931E8" w:rsidP="00C931E8">
      <w:pPr>
        <w:pStyle w:val="Default"/>
        <w:numPr>
          <w:ilvl w:val="0"/>
          <w:numId w:val="26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iscrizione alla CCIAA per l’abilitazione</w:t>
      </w:r>
      <w:r w:rsidR="000C30F9">
        <w:rPr>
          <w:rFonts w:ascii="Arial" w:hAnsi="Arial" w:cs="Arial"/>
          <w:bCs/>
          <w:sz w:val="22"/>
          <w:szCs w:val="22"/>
        </w:rPr>
        <w:t xml:space="preserve"> alla ven</w:t>
      </w:r>
      <w:r w:rsidR="00536AA9">
        <w:rPr>
          <w:rFonts w:ascii="Arial" w:hAnsi="Arial" w:cs="Arial"/>
          <w:bCs/>
          <w:sz w:val="22"/>
          <w:szCs w:val="22"/>
        </w:rPr>
        <w:t>dita di generi di prima necessità di cui al precedente articolo.</w:t>
      </w:r>
    </w:p>
    <w:p w:rsidR="00536AA9" w:rsidRPr="00536AA9" w:rsidRDefault="00536AA9" w:rsidP="00536AA9">
      <w:pPr>
        <w:pStyle w:val="Default"/>
        <w:rPr>
          <w:rFonts w:ascii="Arial" w:hAnsi="Arial" w:cs="Arial"/>
          <w:bCs/>
          <w:sz w:val="22"/>
          <w:szCs w:val="22"/>
        </w:rPr>
      </w:pPr>
    </w:p>
    <w:p w:rsidR="00546F2D" w:rsidRPr="00394005" w:rsidRDefault="0046732E" w:rsidP="002724D0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94005">
        <w:rPr>
          <w:rFonts w:ascii="Arial" w:hAnsi="Arial" w:cs="Arial"/>
          <w:b/>
          <w:bCs/>
          <w:sz w:val="22"/>
          <w:szCs w:val="22"/>
        </w:rPr>
        <w:t>Art.</w:t>
      </w:r>
      <w:r w:rsidR="002C2AC4" w:rsidRPr="00394005">
        <w:rPr>
          <w:rFonts w:ascii="Arial" w:hAnsi="Arial" w:cs="Arial"/>
          <w:b/>
          <w:bCs/>
          <w:sz w:val="22"/>
          <w:szCs w:val="22"/>
        </w:rPr>
        <w:t xml:space="preserve"> </w:t>
      </w:r>
      <w:r w:rsidR="00C931E8">
        <w:rPr>
          <w:rFonts w:ascii="Arial" w:hAnsi="Arial" w:cs="Arial"/>
          <w:b/>
          <w:bCs/>
          <w:sz w:val="22"/>
          <w:szCs w:val="22"/>
        </w:rPr>
        <w:t>4</w:t>
      </w:r>
      <w:r w:rsidR="00546F2D" w:rsidRPr="00394005">
        <w:rPr>
          <w:rFonts w:ascii="Arial" w:hAnsi="Arial" w:cs="Arial"/>
          <w:b/>
          <w:bCs/>
          <w:sz w:val="22"/>
          <w:szCs w:val="22"/>
        </w:rPr>
        <w:t xml:space="preserve"> – Modalità di utilizzo del buono spesa</w:t>
      </w:r>
    </w:p>
    <w:p w:rsidR="00956459" w:rsidRPr="00394005" w:rsidRDefault="00956459" w:rsidP="00956459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AA9" w:rsidRPr="00C931E8" w:rsidRDefault="00536AA9" w:rsidP="00BA68DA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C931E8">
        <w:rPr>
          <w:rFonts w:ascii="Arial" w:hAnsi="Arial" w:cs="Arial"/>
          <w:bCs/>
          <w:sz w:val="22"/>
          <w:szCs w:val="22"/>
        </w:rPr>
        <w:t>Gli esercizi commerciali aderenti all’iniziativa dovranno</w:t>
      </w:r>
      <w:r w:rsidR="00C931E8" w:rsidRPr="00C931E8">
        <w:rPr>
          <w:rFonts w:ascii="Arial" w:hAnsi="Arial" w:cs="Arial"/>
          <w:bCs/>
          <w:sz w:val="22"/>
          <w:szCs w:val="22"/>
        </w:rPr>
        <w:t xml:space="preserve"> </w:t>
      </w:r>
      <w:r w:rsidRPr="00C931E8">
        <w:rPr>
          <w:rFonts w:ascii="Arial" w:hAnsi="Arial" w:cs="Arial"/>
          <w:bCs/>
          <w:sz w:val="22"/>
          <w:szCs w:val="22"/>
        </w:rPr>
        <w:t xml:space="preserve">munirsi di apposita </w:t>
      </w:r>
      <w:proofErr w:type="spellStart"/>
      <w:r w:rsidRPr="00C931E8">
        <w:rPr>
          <w:rFonts w:ascii="Arial" w:hAnsi="Arial" w:cs="Arial"/>
          <w:bCs/>
          <w:sz w:val="22"/>
          <w:szCs w:val="22"/>
        </w:rPr>
        <w:t>App</w:t>
      </w:r>
      <w:proofErr w:type="spellEnd"/>
      <w:r w:rsidRPr="00C931E8">
        <w:rPr>
          <w:rFonts w:ascii="Arial" w:hAnsi="Arial" w:cs="Arial"/>
          <w:bCs/>
          <w:sz w:val="22"/>
          <w:szCs w:val="22"/>
        </w:rPr>
        <w:t>, per la quale verranno fornite preventivamente le opportune indicazioni di utilizzo. Lo strumento collegato all’</w:t>
      </w:r>
      <w:proofErr w:type="spellStart"/>
      <w:r w:rsidRPr="00C931E8">
        <w:rPr>
          <w:rFonts w:ascii="Arial" w:hAnsi="Arial" w:cs="Arial"/>
          <w:bCs/>
          <w:sz w:val="22"/>
          <w:szCs w:val="22"/>
        </w:rPr>
        <w:t>App</w:t>
      </w:r>
      <w:proofErr w:type="spellEnd"/>
      <w:r w:rsidR="000C30F9" w:rsidRPr="00C931E8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="000C30F9" w:rsidRPr="00C931E8">
        <w:rPr>
          <w:rFonts w:ascii="Arial" w:hAnsi="Arial" w:cs="Arial"/>
          <w:bCs/>
          <w:sz w:val="22"/>
          <w:szCs w:val="22"/>
        </w:rPr>
        <w:t>smart</w:t>
      </w:r>
      <w:r w:rsidRPr="00C931E8">
        <w:rPr>
          <w:rFonts w:ascii="Arial" w:hAnsi="Arial" w:cs="Arial"/>
          <w:bCs/>
          <w:sz w:val="22"/>
          <w:szCs w:val="22"/>
        </w:rPr>
        <w:t>phone</w:t>
      </w:r>
      <w:proofErr w:type="spellEnd"/>
      <w:r w:rsidRPr="00C931E8">
        <w:rPr>
          <w:rFonts w:ascii="Arial" w:hAnsi="Arial" w:cs="Arial"/>
          <w:bCs/>
          <w:sz w:val="22"/>
          <w:szCs w:val="22"/>
        </w:rPr>
        <w:t xml:space="preserve"> o </w:t>
      </w:r>
      <w:proofErr w:type="spellStart"/>
      <w:r w:rsidRPr="00C931E8">
        <w:rPr>
          <w:rFonts w:ascii="Arial" w:hAnsi="Arial" w:cs="Arial"/>
          <w:bCs/>
          <w:sz w:val="22"/>
          <w:szCs w:val="22"/>
        </w:rPr>
        <w:t>tablet</w:t>
      </w:r>
      <w:proofErr w:type="spellEnd"/>
      <w:r w:rsidRPr="00C931E8">
        <w:rPr>
          <w:rFonts w:ascii="Arial" w:hAnsi="Arial" w:cs="Arial"/>
          <w:bCs/>
          <w:sz w:val="22"/>
          <w:szCs w:val="22"/>
        </w:rPr>
        <w:t xml:space="preserve">) dovrà essere a disposizione </w:t>
      </w:r>
      <w:r w:rsidR="000C30F9" w:rsidRPr="00C931E8">
        <w:rPr>
          <w:rFonts w:ascii="Arial" w:hAnsi="Arial" w:cs="Arial"/>
          <w:bCs/>
          <w:sz w:val="22"/>
          <w:szCs w:val="22"/>
        </w:rPr>
        <w:t xml:space="preserve">del beneficiario al momento dell’acquisto </w:t>
      </w:r>
      <w:r w:rsidR="008218E1" w:rsidRPr="00C931E8">
        <w:rPr>
          <w:rFonts w:ascii="Arial" w:hAnsi="Arial" w:cs="Arial"/>
          <w:bCs/>
          <w:sz w:val="22"/>
          <w:szCs w:val="22"/>
        </w:rPr>
        <w:t>per lo scarico della</w:t>
      </w:r>
      <w:r w:rsidRPr="00C931E8">
        <w:rPr>
          <w:rFonts w:ascii="Arial" w:hAnsi="Arial" w:cs="Arial"/>
          <w:bCs/>
          <w:sz w:val="22"/>
          <w:szCs w:val="22"/>
        </w:rPr>
        <w:t xml:space="preserve"> </w:t>
      </w:r>
      <w:r w:rsidR="000C30F9" w:rsidRPr="00C931E8">
        <w:rPr>
          <w:rFonts w:ascii="Arial" w:hAnsi="Arial" w:cs="Arial"/>
          <w:bCs/>
          <w:sz w:val="22"/>
          <w:szCs w:val="22"/>
        </w:rPr>
        <w:t>merce</w:t>
      </w:r>
      <w:r w:rsidR="008218E1" w:rsidRPr="00C931E8">
        <w:rPr>
          <w:rFonts w:ascii="Arial" w:hAnsi="Arial" w:cs="Arial"/>
          <w:bCs/>
          <w:sz w:val="22"/>
          <w:szCs w:val="22"/>
        </w:rPr>
        <w:t xml:space="preserve"> acquistata</w:t>
      </w:r>
      <w:r w:rsidR="000C30F9" w:rsidRPr="00C931E8">
        <w:rPr>
          <w:rFonts w:ascii="Arial" w:hAnsi="Arial" w:cs="Arial"/>
          <w:bCs/>
          <w:sz w:val="22"/>
          <w:szCs w:val="22"/>
        </w:rPr>
        <w:t>.</w:t>
      </w:r>
    </w:p>
    <w:p w:rsidR="00C931E8" w:rsidRPr="00C931E8" w:rsidRDefault="00C931E8" w:rsidP="00BA68DA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DD5A12" w:rsidRPr="00C931E8" w:rsidRDefault="00BA68DA" w:rsidP="00BA68DA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C931E8">
        <w:rPr>
          <w:rFonts w:ascii="Arial" w:hAnsi="Arial" w:cs="Arial"/>
          <w:bCs/>
          <w:sz w:val="22"/>
          <w:szCs w:val="22"/>
        </w:rPr>
        <w:t xml:space="preserve">Ai beneficiari verrà corrisposto un buono spesa “elettronico” pari all’importo assegnato, </w:t>
      </w:r>
      <w:r w:rsidR="000C30F9" w:rsidRPr="00C931E8">
        <w:rPr>
          <w:rFonts w:ascii="Arial" w:hAnsi="Arial" w:cs="Arial"/>
          <w:bCs/>
          <w:sz w:val="22"/>
          <w:szCs w:val="22"/>
        </w:rPr>
        <w:t xml:space="preserve">attraverso la stessa </w:t>
      </w:r>
      <w:proofErr w:type="spellStart"/>
      <w:r w:rsidR="000C30F9" w:rsidRPr="00C931E8">
        <w:rPr>
          <w:rFonts w:ascii="Arial" w:hAnsi="Arial" w:cs="Arial"/>
          <w:bCs/>
          <w:sz w:val="22"/>
          <w:szCs w:val="22"/>
        </w:rPr>
        <w:t>App</w:t>
      </w:r>
      <w:proofErr w:type="spellEnd"/>
      <w:r w:rsidR="000C30F9" w:rsidRPr="00C931E8">
        <w:rPr>
          <w:rFonts w:ascii="Arial" w:hAnsi="Arial" w:cs="Arial"/>
          <w:bCs/>
          <w:sz w:val="22"/>
          <w:szCs w:val="22"/>
        </w:rPr>
        <w:t>.</w:t>
      </w:r>
      <w:r w:rsidRPr="00C931E8">
        <w:rPr>
          <w:rFonts w:ascii="Arial" w:hAnsi="Arial" w:cs="Arial"/>
          <w:bCs/>
          <w:sz w:val="22"/>
          <w:szCs w:val="22"/>
        </w:rPr>
        <w:t xml:space="preserve"> </w:t>
      </w:r>
    </w:p>
    <w:p w:rsidR="00C931E8" w:rsidRPr="00C931E8" w:rsidRDefault="00C931E8" w:rsidP="00BA68DA">
      <w:pPr>
        <w:pStyle w:val="Default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DD5A12" w:rsidRDefault="00DD5A12" w:rsidP="00BA68DA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Il</w:t>
      </w:r>
      <w:r w:rsidR="00BA68DA" w:rsidRPr="00BA68DA">
        <w:rPr>
          <w:rFonts w:ascii="Arial" w:hAnsi="Arial" w:cs="Arial"/>
          <w:bCs/>
          <w:sz w:val="22"/>
          <w:szCs w:val="22"/>
        </w:rPr>
        <w:t xml:space="preserve"> buono </w:t>
      </w:r>
      <w:r>
        <w:rPr>
          <w:rFonts w:ascii="Arial" w:hAnsi="Arial" w:cs="Arial"/>
          <w:bCs/>
          <w:sz w:val="22"/>
          <w:szCs w:val="22"/>
        </w:rPr>
        <w:t xml:space="preserve">è spendibile </w:t>
      </w:r>
      <w:r w:rsidR="00BA68DA" w:rsidRPr="00BA68DA">
        <w:rPr>
          <w:rFonts w:ascii="Arial" w:hAnsi="Arial" w:cs="Arial"/>
          <w:bCs/>
          <w:sz w:val="22"/>
          <w:szCs w:val="22"/>
        </w:rPr>
        <w:t xml:space="preserve">presso qualunque </w:t>
      </w:r>
      <w:r w:rsidR="00C931E8">
        <w:rPr>
          <w:rFonts w:ascii="Arial" w:hAnsi="Arial" w:cs="Arial"/>
          <w:bCs/>
          <w:sz w:val="22"/>
          <w:szCs w:val="22"/>
        </w:rPr>
        <w:t>esercizio commerciale</w:t>
      </w:r>
      <w:r w:rsidR="00BA68DA" w:rsidRPr="00BA68DA">
        <w:rPr>
          <w:rFonts w:ascii="Arial" w:hAnsi="Arial" w:cs="Arial"/>
          <w:bCs/>
          <w:sz w:val="22"/>
          <w:szCs w:val="22"/>
        </w:rPr>
        <w:t xml:space="preserve"> aderente all’iniziativa promossa e per qualunque importo, anche parziale (non è previsto alcun taglio di spesa), fino al raggiungi</w:t>
      </w:r>
      <w:r w:rsidR="00C931E8">
        <w:rPr>
          <w:rFonts w:ascii="Arial" w:hAnsi="Arial" w:cs="Arial"/>
          <w:bCs/>
          <w:sz w:val="22"/>
          <w:szCs w:val="22"/>
        </w:rPr>
        <w:t>mento della somma riconosciuta e comunque</w:t>
      </w:r>
      <w:r w:rsidR="007F10CB">
        <w:rPr>
          <w:rFonts w:ascii="Arial" w:hAnsi="Arial" w:cs="Arial"/>
          <w:bCs/>
          <w:sz w:val="22"/>
          <w:szCs w:val="22"/>
        </w:rPr>
        <w:t xml:space="preserve"> entro e non oltre il 28/02/2021</w:t>
      </w:r>
      <w:r w:rsidR="00C931E8">
        <w:rPr>
          <w:rFonts w:ascii="Arial" w:hAnsi="Arial" w:cs="Arial"/>
          <w:bCs/>
          <w:sz w:val="22"/>
          <w:szCs w:val="22"/>
        </w:rPr>
        <w:t>.</w:t>
      </w:r>
    </w:p>
    <w:p w:rsidR="00C931E8" w:rsidRDefault="00BA68DA" w:rsidP="00BA68DA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BA68DA">
        <w:rPr>
          <w:rFonts w:ascii="Arial" w:hAnsi="Arial" w:cs="Arial"/>
          <w:bCs/>
          <w:sz w:val="22"/>
          <w:szCs w:val="22"/>
        </w:rPr>
        <w:t xml:space="preserve">L’utilizzo del buono spesa deve avvenire esclusivamente in modalità elettronica, non essendo previste transazioni cartacee. </w:t>
      </w:r>
    </w:p>
    <w:p w:rsidR="00BA68DA" w:rsidRPr="00BA68DA" w:rsidRDefault="00BA68DA" w:rsidP="00BA68DA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BA68DA">
        <w:rPr>
          <w:rFonts w:ascii="Arial" w:hAnsi="Arial" w:cs="Arial"/>
          <w:bCs/>
          <w:sz w:val="22"/>
          <w:szCs w:val="22"/>
        </w:rPr>
        <w:t>Qualora il beneficiario fosse impossibilitato ad effettuare la spesa autonomamente (persone anziane o disabili sole o persone in quarantena e senza rete parentale), potrà avvalersi dell’ausilio dei volontari della protezione civile che provvederanno, alla consegna a domicilio, previa segnalazione al COC – 07348198400 (attivato per l’emergenza covid-19).</w:t>
      </w:r>
    </w:p>
    <w:p w:rsidR="00C91278" w:rsidRPr="00F969DF" w:rsidRDefault="00C91278" w:rsidP="00956459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164F10" w:rsidRPr="00394005" w:rsidRDefault="00164F10" w:rsidP="00956459">
      <w:pPr>
        <w:spacing w:line="259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307C5" w:rsidRPr="00394005" w:rsidRDefault="0046732E" w:rsidP="00956459">
      <w:pPr>
        <w:spacing w:line="259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39400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Art. </w:t>
      </w:r>
      <w:r w:rsidR="002B013D">
        <w:rPr>
          <w:rFonts w:ascii="Arial" w:eastAsia="Calibri" w:hAnsi="Arial" w:cs="Arial"/>
          <w:b/>
          <w:bCs/>
          <w:sz w:val="22"/>
          <w:szCs w:val="22"/>
          <w:lang w:eastAsia="en-US"/>
        </w:rPr>
        <w:t>5</w:t>
      </w:r>
      <w:r w:rsidR="00D31F8A" w:rsidRPr="0039400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956459" w:rsidRPr="0039400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– </w:t>
      </w:r>
      <w:r w:rsidR="00D31F8A" w:rsidRPr="00394005">
        <w:rPr>
          <w:rFonts w:ascii="Arial" w:eastAsia="Calibri" w:hAnsi="Arial" w:cs="Arial"/>
          <w:b/>
          <w:bCs/>
          <w:sz w:val="22"/>
          <w:szCs w:val="22"/>
          <w:lang w:eastAsia="en-US"/>
        </w:rPr>
        <w:t>Tempi</w:t>
      </w:r>
      <w:r w:rsidR="00956459" w:rsidRPr="0039400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D31F8A" w:rsidRPr="00394005">
        <w:rPr>
          <w:rFonts w:ascii="Arial" w:eastAsia="Calibri" w:hAnsi="Arial" w:cs="Arial"/>
          <w:b/>
          <w:bCs/>
          <w:sz w:val="22"/>
          <w:szCs w:val="22"/>
          <w:lang w:eastAsia="en-US"/>
        </w:rPr>
        <w:t>e modalità di presentazione della domanda</w:t>
      </w:r>
    </w:p>
    <w:p w:rsidR="00956459" w:rsidRPr="00394005" w:rsidRDefault="00956459" w:rsidP="00956459">
      <w:pPr>
        <w:spacing w:line="259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805424" w:rsidRPr="00394005" w:rsidRDefault="00D31F8A" w:rsidP="00164F10">
      <w:pPr>
        <w:pStyle w:val="a"/>
        <w:rPr>
          <w:rFonts w:ascii="Arial" w:hAnsi="Arial" w:cs="Arial"/>
          <w:sz w:val="22"/>
          <w:szCs w:val="22"/>
        </w:rPr>
      </w:pPr>
      <w:r w:rsidRPr="00394005">
        <w:rPr>
          <w:rFonts w:ascii="Arial" w:hAnsi="Arial" w:cs="Arial"/>
          <w:sz w:val="22"/>
          <w:szCs w:val="22"/>
        </w:rPr>
        <w:t xml:space="preserve">La </w:t>
      </w:r>
      <w:r w:rsidR="008218E1">
        <w:rPr>
          <w:rFonts w:ascii="Arial" w:hAnsi="Arial" w:cs="Arial"/>
          <w:sz w:val="22"/>
          <w:szCs w:val="22"/>
        </w:rPr>
        <w:t>richiesta</w:t>
      </w:r>
      <w:r w:rsidRPr="00394005">
        <w:rPr>
          <w:rFonts w:ascii="Arial" w:hAnsi="Arial" w:cs="Arial"/>
          <w:sz w:val="22"/>
          <w:szCs w:val="22"/>
        </w:rPr>
        <w:t xml:space="preserve"> di </w:t>
      </w:r>
      <w:r w:rsidR="008218E1">
        <w:rPr>
          <w:rFonts w:ascii="Arial" w:hAnsi="Arial" w:cs="Arial"/>
          <w:sz w:val="22"/>
          <w:szCs w:val="22"/>
        </w:rPr>
        <w:t>adesione</w:t>
      </w:r>
      <w:r w:rsidRPr="00394005">
        <w:rPr>
          <w:rFonts w:ascii="Arial" w:hAnsi="Arial" w:cs="Arial"/>
          <w:sz w:val="22"/>
          <w:szCs w:val="22"/>
        </w:rPr>
        <w:t xml:space="preserve"> dovrà essere</w:t>
      </w:r>
      <w:r w:rsidR="002724D0" w:rsidRPr="00394005">
        <w:rPr>
          <w:rFonts w:ascii="Arial" w:hAnsi="Arial" w:cs="Arial"/>
          <w:sz w:val="22"/>
          <w:szCs w:val="22"/>
        </w:rPr>
        <w:t xml:space="preserve"> </w:t>
      </w:r>
      <w:r w:rsidR="00DD2CBB" w:rsidRPr="00394005">
        <w:rPr>
          <w:rFonts w:ascii="Arial" w:hAnsi="Arial" w:cs="Arial"/>
          <w:sz w:val="22"/>
          <w:szCs w:val="22"/>
        </w:rPr>
        <w:t>presentata</w:t>
      </w:r>
      <w:r w:rsidR="002724D0" w:rsidRPr="00394005">
        <w:rPr>
          <w:rFonts w:ascii="Arial" w:hAnsi="Arial" w:cs="Arial"/>
          <w:sz w:val="22"/>
          <w:szCs w:val="22"/>
        </w:rPr>
        <w:t xml:space="preserve"> dalle ore </w:t>
      </w:r>
      <w:r w:rsidR="00A7656E" w:rsidRPr="00394005">
        <w:rPr>
          <w:rFonts w:ascii="Arial" w:hAnsi="Arial" w:cs="Arial"/>
          <w:sz w:val="22"/>
          <w:szCs w:val="22"/>
        </w:rPr>
        <w:t>12:00</w:t>
      </w:r>
      <w:r w:rsidR="002724D0" w:rsidRPr="00394005">
        <w:rPr>
          <w:rFonts w:ascii="Arial" w:hAnsi="Arial" w:cs="Arial"/>
          <w:sz w:val="22"/>
          <w:szCs w:val="22"/>
        </w:rPr>
        <w:t xml:space="preserve"> del </w:t>
      </w:r>
      <w:r w:rsidR="008218E1">
        <w:rPr>
          <w:rFonts w:ascii="Arial" w:hAnsi="Arial" w:cs="Arial"/>
          <w:sz w:val="22"/>
          <w:szCs w:val="22"/>
        </w:rPr>
        <w:t>10/12/2020</w:t>
      </w:r>
      <w:r w:rsidR="00394005" w:rsidRPr="00394005">
        <w:rPr>
          <w:rFonts w:ascii="Arial" w:hAnsi="Arial" w:cs="Arial"/>
          <w:sz w:val="22"/>
          <w:szCs w:val="22"/>
        </w:rPr>
        <w:t xml:space="preserve">  </w:t>
      </w:r>
      <w:r w:rsidR="009B4DBA">
        <w:rPr>
          <w:rFonts w:ascii="Arial" w:hAnsi="Arial" w:cs="Arial"/>
          <w:sz w:val="22"/>
          <w:szCs w:val="22"/>
        </w:rPr>
        <w:t>alle ore 23:59</w:t>
      </w:r>
      <w:r w:rsidR="00164F10" w:rsidRPr="00394005">
        <w:rPr>
          <w:rFonts w:ascii="Arial" w:hAnsi="Arial" w:cs="Arial"/>
          <w:sz w:val="22"/>
          <w:szCs w:val="22"/>
        </w:rPr>
        <w:t xml:space="preserve"> del</w:t>
      </w:r>
      <w:r w:rsidR="008218E1">
        <w:rPr>
          <w:rFonts w:ascii="Arial" w:hAnsi="Arial" w:cs="Arial"/>
          <w:sz w:val="22"/>
          <w:szCs w:val="22"/>
        </w:rPr>
        <w:t xml:space="preserve"> 15/</w:t>
      </w:r>
      <w:r w:rsidR="00617E81">
        <w:rPr>
          <w:rFonts w:ascii="Arial" w:hAnsi="Arial" w:cs="Arial"/>
          <w:sz w:val="22"/>
          <w:szCs w:val="22"/>
        </w:rPr>
        <w:t>12/2020</w:t>
      </w:r>
      <w:r w:rsidR="00164F10" w:rsidRPr="00394005">
        <w:rPr>
          <w:rFonts w:ascii="Arial" w:hAnsi="Arial" w:cs="Arial"/>
          <w:sz w:val="22"/>
          <w:szCs w:val="22"/>
        </w:rPr>
        <w:t>,</w:t>
      </w:r>
      <w:r w:rsidR="00617E81">
        <w:rPr>
          <w:rFonts w:ascii="Arial" w:hAnsi="Arial" w:cs="Arial"/>
          <w:sz w:val="22"/>
          <w:szCs w:val="22"/>
        </w:rPr>
        <w:t xml:space="preserve"> </w:t>
      </w:r>
      <w:r w:rsidR="00164F10" w:rsidRPr="00394005">
        <w:rPr>
          <w:rFonts w:ascii="Arial" w:hAnsi="Arial" w:cs="Arial"/>
          <w:sz w:val="22"/>
          <w:szCs w:val="22"/>
        </w:rPr>
        <w:t>ESCLUSIVAMENTE in modalità telematica</w:t>
      </w:r>
      <w:r w:rsidRPr="00394005">
        <w:rPr>
          <w:rFonts w:ascii="Arial" w:hAnsi="Arial" w:cs="Arial"/>
          <w:sz w:val="22"/>
          <w:szCs w:val="22"/>
        </w:rPr>
        <w:t>, corredata da documento di riconoscimento</w:t>
      </w:r>
      <w:r w:rsidR="007F10CB">
        <w:rPr>
          <w:rFonts w:ascii="Arial" w:hAnsi="Arial" w:cs="Arial"/>
          <w:sz w:val="22"/>
          <w:szCs w:val="22"/>
        </w:rPr>
        <w:t xml:space="preserve"> del legale rappresentante della ditta</w:t>
      </w:r>
      <w:r w:rsidRPr="00394005">
        <w:rPr>
          <w:rFonts w:ascii="Arial" w:hAnsi="Arial" w:cs="Arial"/>
          <w:b/>
          <w:bCs/>
          <w:sz w:val="22"/>
          <w:szCs w:val="22"/>
        </w:rPr>
        <w:t xml:space="preserve">, </w:t>
      </w:r>
      <w:r w:rsidRPr="00394005">
        <w:rPr>
          <w:rFonts w:ascii="Arial" w:hAnsi="Arial" w:cs="Arial"/>
          <w:sz w:val="22"/>
          <w:szCs w:val="22"/>
        </w:rPr>
        <w:t>accedendo al sito istituzionale d</w:t>
      </w:r>
      <w:r w:rsidR="00546F2D" w:rsidRPr="00394005">
        <w:rPr>
          <w:rFonts w:ascii="Arial" w:hAnsi="Arial" w:cs="Arial"/>
          <w:sz w:val="22"/>
          <w:szCs w:val="22"/>
        </w:rPr>
        <w:t>el C</w:t>
      </w:r>
      <w:r w:rsidR="00A7656E" w:rsidRPr="00394005">
        <w:rPr>
          <w:rFonts w:ascii="Arial" w:hAnsi="Arial" w:cs="Arial"/>
          <w:sz w:val="22"/>
          <w:szCs w:val="22"/>
        </w:rPr>
        <w:t xml:space="preserve">omune  </w:t>
      </w:r>
      <w:hyperlink r:id="rId10" w:history="1">
        <w:r w:rsidR="00A7656E" w:rsidRPr="00394005">
          <w:rPr>
            <w:rStyle w:val="Collegamentoipertestuale"/>
            <w:rFonts w:ascii="Arial" w:hAnsi="Arial" w:cs="Arial"/>
            <w:sz w:val="22"/>
            <w:szCs w:val="22"/>
          </w:rPr>
          <w:t>www.santelpidioamare.it</w:t>
        </w:r>
      </w:hyperlink>
      <w:r w:rsidR="00A7656E" w:rsidRPr="00394005">
        <w:rPr>
          <w:rFonts w:ascii="Arial" w:hAnsi="Arial" w:cs="Arial"/>
          <w:sz w:val="22"/>
          <w:szCs w:val="22"/>
        </w:rPr>
        <w:t>.</w:t>
      </w:r>
    </w:p>
    <w:p w:rsidR="00164F10" w:rsidRPr="00394005" w:rsidRDefault="00164F10" w:rsidP="00A7656E">
      <w:pPr>
        <w:pStyle w:val="Corpotesto"/>
        <w:ind w:left="720"/>
        <w:rPr>
          <w:rFonts w:ascii="Arial" w:hAnsi="Arial" w:cs="Arial"/>
          <w:sz w:val="22"/>
          <w:szCs w:val="22"/>
        </w:rPr>
      </w:pPr>
    </w:p>
    <w:p w:rsidR="00164F10" w:rsidRPr="00394005" w:rsidRDefault="00805424" w:rsidP="00164F10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394005">
        <w:rPr>
          <w:rFonts w:ascii="Arial" w:hAnsi="Arial" w:cs="Arial"/>
          <w:b/>
          <w:sz w:val="22"/>
          <w:szCs w:val="22"/>
        </w:rPr>
        <w:t xml:space="preserve">Art. </w:t>
      </w:r>
      <w:r w:rsidR="002B013D">
        <w:rPr>
          <w:rFonts w:ascii="Arial" w:hAnsi="Arial" w:cs="Arial"/>
          <w:b/>
          <w:sz w:val="22"/>
          <w:szCs w:val="22"/>
        </w:rPr>
        <w:t>6</w:t>
      </w:r>
      <w:r w:rsidR="00956459" w:rsidRPr="00394005">
        <w:rPr>
          <w:rFonts w:ascii="Arial" w:hAnsi="Arial" w:cs="Arial"/>
          <w:b/>
          <w:sz w:val="22"/>
          <w:szCs w:val="22"/>
        </w:rPr>
        <w:t xml:space="preserve"> –</w:t>
      </w:r>
      <w:r w:rsidRPr="00394005">
        <w:rPr>
          <w:rFonts w:ascii="Arial" w:hAnsi="Arial" w:cs="Arial"/>
          <w:b/>
          <w:sz w:val="22"/>
          <w:szCs w:val="22"/>
        </w:rPr>
        <w:t xml:space="preserve"> I</w:t>
      </w:r>
      <w:r w:rsidR="00956459" w:rsidRPr="00394005">
        <w:rPr>
          <w:rFonts w:ascii="Arial" w:hAnsi="Arial" w:cs="Arial"/>
          <w:b/>
          <w:sz w:val="22"/>
          <w:szCs w:val="22"/>
        </w:rPr>
        <w:t>nformazioni</w:t>
      </w:r>
    </w:p>
    <w:p w:rsidR="00164F10" w:rsidRPr="00394005" w:rsidRDefault="00164F10" w:rsidP="00164F10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</w:p>
    <w:p w:rsidR="002724D0" w:rsidRDefault="00805424" w:rsidP="00164F10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94005">
        <w:rPr>
          <w:rFonts w:ascii="Arial" w:hAnsi="Arial" w:cs="Arial"/>
          <w:sz w:val="22"/>
          <w:szCs w:val="22"/>
        </w:rPr>
        <w:t>Per ev</w:t>
      </w:r>
      <w:r w:rsidR="008C2018">
        <w:rPr>
          <w:rFonts w:ascii="Arial" w:hAnsi="Arial" w:cs="Arial"/>
          <w:sz w:val="22"/>
          <w:szCs w:val="22"/>
        </w:rPr>
        <w:t xml:space="preserve">entuali informazioni si </w:t>
      </w:r>
      <w:r w:rsidRPr="00394005">
        <w:rPr>
          <w:rFonts w:ascii="Arial" w:hAnsi="Arial" w:cs="Arial"/>
          <w:sz w:val="22"/>
          <w:szCs w:val="22"/>
        </w:rPr>
        <w:t xml:space="preserve"> potranno contattare </w:t>
      </w:r>
      <w:r w:rsidR="002621E1" w:rsidRPr="00394005">
        <w:rPr>
          <w:rFonts w:ascii="Arial" w:hAnsi="Arial" w:cs="Arial"/>
          <w:sz w:val="22"/>
          <w:szCs w:val="22"/>
        </w:rPr>
        <w:t>i seguenti numeri</w:t>
      </w:r>
      <w:r w:rsidR="00617E81">
        <w:rPr>
          <w:rFonts w:ascii="Arial" w:hAnsi="Arial" w:cs="Arial"/>
          <w:sz w:val="22"/>
          <w:szCs w:val="22"/>
        </w:rPr>
        <w:t xml:space="preserve"> 0734/8196361-207-382</w:t>
      </w:r>
      <w:r w:rsidR="00394005" w:rsidRPr="00394005">
        <w:rPr>
          <w:rFonts w:ascii="Arial" w:hAnsi="Arial" w:cs="Arial"/>
          <w:sz w:val="22"/>
          <w:szCs w:val="22"/>
        </w:rPr>
        <w:t xml:space="preserve"> </w:t>
      </w:r>
      <w:r w:rsidRPr="00394005">
        <w:rPr>
          <w:rFonts w:ascii="Arial" w:hAnsi="Arial" w:cs="Arial"/>
          <w:sz w:val="22"/>
          <w:szCs w:val="22"/>
        </w:rPr>
        <w:t>dalle ore 10,00 alle ore 13,00.</w:t>
      </w:r>
    </w:p>
    <w:p w:rsidR="003574F2" w:rsidRDefault="003574F2" w:rsidP="00164F10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2B013D" w:rsidRPr="00394005" w:rsidRDefault="002B013D" w:rsidP="00164F10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805424" w:rsidRPr="00394005" w:rsidRDefault="008C2018" w:rsidP="002B013D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Art. </w:t>
      </w:r>
      <w:r w:rsidR="002B013D">
        <w:rPr>
          <w:rFonts w:ascii="Arial" w:hAnsi="Arial" w:cs="Arial"/>
          <w:b/>
          <w:sz w:val="22"/>
          <w:szCs w:val="22"/>
        </w:rPr>
        <w:t>7</w:t>
      </w:r>
      <w:r w:rsidR="00127E3F" w:rsidRPr="00394005">
        <w:rPr>
          <w:rFonts w:ascii="Arial" w:hAnsi="Arial" w:cs="Arial"/>
          <w:b/>
          <w:sz w:val="22"/>
          <w:szCs w:val="22"/>
        </w:rPr>
        <w:t xml:space="preserve"> –</w:t>
      </w:r>
      <w:r w:rsidR="00805424" w:rsidRPr="00394005">
        <w:rPr>
          <w:rFonts w:ascii="Arial" w:hAnsi="Arial" w:cs="Arial"/>
          <w:b/>
          <w:sz w:val="22"/>
          <w:szCs w:val="22"/>
        </w:rPr>
        <w:t xml:space="preserve"> Informativa sul trattamento dei dati personali ai sensi del reg. Ue n° 679/2016</w:t>
      </w:r>
    </w:p>
    <w:p w:rsidR="002724D0" w:rsidRPr="00394005" w:rsidRDefault="002724D0" w:rsidP="002724D0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</w:p>
    <w:p w:rsidR="00AE421B" w:rsidRPr="000662BF" w:rsidRDefault="00AE421B" w:rsidP="00AE421B">
      <w:pPr>
        <w:jc w:val="both"/>
        <w:rPr>
          <w:rFonts w:ascii="Arial" w:hAnsi="Arial" w:cs="Arial"/>
          <w:sz w:val="22"/>
          <w:szCs w:val="22"/>
        </w:rPr>
      </w:pPr>
      <w:r w:rsidRPr="000662BF">
        <w:rPr>
          <w:rFonts w:ascii="Arial" w:hAnsi="Arial" w:cs="Arial"/>
          <w:sz w:val="22"/>
          <w:szCs w:val="22"/>
        </w:rPr>
        <w:t>Il Comune di Sant’Elpidio a Mare, in relaz</w:t>
      </w:r>
      <w:r>
        <w:rPr>
          <w:rFonts w:ascii="Arial" w:hAnsi="Arial" w:cs="Arial"/>
          <w:sz w:val="22"/>
          <w:szCs w:val="22"/>
        </w:rPr>
        <w:t xml:space="preserve">ione al presente procedimento </w:t>
      </w:r>
      <w:r w:rsidRPr="000662BF">
        <w:rPr>
          <w:rFonts w:ascii="Arial" w:hAnsi="Arial" w:cs="Arial"/>
          <w:sz w:val="22"/>
          <w:szCs w:val="22"/>
        </w:rPr>
        <w:t xml:space="preserve">informa che: </w:t>
      </w:r>
    </w:p>
    <w:p w:rsidR="00AE421B" w:rsidRPr="000662BF" w:rsidRDefault="00AE421B" w:rsidP="00AE421B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662BF">
        <w:rPr>
          <w:rFonts w:ascii="Arial" w:hAnsi="Arial" w:cs="Arial"/>
          <w:sz w:val="22"/>
          <w:szCs w:val="22"/>
        </w:rPr>
        <w:t>ll</w:t>
      </w:r>
      <w:proofErr w:type="spellEnd"/>
      <w:r w:rsidRPr="000662BF">
        <w:rPr>
          <w:rFonts w:ascii="Arial" w:hAnsi="Arial" w:cs="Arial"/>
          <w:sz w:val="22"/>
          <w:szCs w:val="22"/>
        </w:rPr>
        <w:t xml:space="preserve"> titolare del trattamento è il Comune di Sant’Elpidio a Mare con sede in Piazza Matteotti,8, Sant’Elpidio a Mare PEC: protocollo@pec.santelpidioamare.it; centralino +39 0734 8196.</w:t>
      </w:r>
    </w:p>
    <w:p w:rsidR="00AE421B" w:rsidRPr="000662BF" w:rsidRDefault="00AE421B" w:rsidP="00AE421B">
      <w:pPr>
        <w:jc w:val="both"/>
        <w:rPr>
          <w:rFonts w:ascii="Arial" w:hAnsi="Arial" w:cs="Arial"/>
          <w:sz w:val="22"/>
          <w:szCs w:val="22"/>
        </w:rPr>
      </w:pPr>
      <w:r w:rsidRPr="000662BF">
        <w:rPr>
          <w:rFonts w:ascii="Arial" w:hAnsi="Arial" w:cs="Arial"/>
          <w:sz w:val="22"/>
          <w:szCs w:val="22"/>
        </w:rPr>
        <w:t xml:space="preserve">Il Responsabile della protezione dei dati (RPD) è contattabile al seguente indirizzo e-mail: rpd@2step.it. </w:t>
      </w:r>
    </w:p>
    <w:p w:rsidR="00AE421B" w:rsidRDefault="00AE421B" w:rsidP="00AE421B">
      <w:pPr>
        <w:jc w:val="both"/>
        <w:rPr>
          <w:rFonts w:ascii="Arial" w:hAnsi="Arial" w:cs="Arial"/>
          <w:sz w:val="22"/>
          <w:szCs w:val="22"/>
        </w:rPr>
      </w:pPr>
      <w:r w:rsidRPr="000662BF">
        <w:rPr>
          <w:rFonts w:ascii="Arial" w:hAnsi="Arial" w:cs="Arial"/>
          <w:sz w:val="22"/>
          <w:szCs w:val="22"/>
        </w:rPr>
        <w:t xml:space="preserve">I dati personali forniti </w:t>
      </w:r>
      <w:r>
        <w:rPr>
          <w:rFonts w:ascii="Arial" w:hAnsi="Arial" w:cs="Arial"/>
          <w:sz w:val="22"/>
          <w:szCs w:val="22"/>
        </w:rPr>
        <w:t xml:space="preserve">dall’interessato </w:t>
      </w:r>
      <w:r w:rsidRPr="000662BF">
        <w:rPr>
          <w:rFonts w:ascii="Arial" w:hAnsi="Arial" w:cs="Arial"/>
          <w:sz w:val="22"/>
          <w:szCs w:val="22"/>
        </w:rPr>
        <w:t xml:space="preserve">sono necessari per gli adempimenti previsti dal </w:t>
      </w:r>
      <w:proofErr w:type="spellStart"/>
      <w:r w:rsidRPr="000662BF">
        <w:rPr>
          <w:rFonts w:ascii="Arial" w:hAnsi="Arial" w:cs="Arial"/>
          <w:sz w:val="22"/>
          <w:szCs w:val="22"/>
        </w:rPr>
        <w:t>O.c.d.p.c</w:t>
      </w:r>
      <w:proofErr w:type="spellEnd"/>
      <w:r w:rsidRPr="000662BF">
        <w:rPr>
          <w:rFonts w:ascii="Arial" w:hAnsi="Arial" w:cs="Arial"/>
          <w:sz w:val="22"/>
          <w:szCs w:val="22"/>
        </w:rPr>
        <w:t xml:space="preserve">. 658 del 29.03.2020 per le finalità connesse alla erogazione Buoni Spesa del Comune di Sant’Elpidio a Mare. </w:t>
      </w:r>
    </w:p>
    <w:p w:rsidR="00AE421B" w:rsidRPr="000662BF" w:rsidRDefault="00AE421B" w:rsidP="00AE421B">
      <w:pPr>
        <w:jc w:val="both"/>
        <w:rPr>
          <w:rFonts w:ascii="Arial" w:hAnsi="Arial" w:cs="Arial"/>
          <w:sz w:val="22"/>
          <w:szCs w:val="22"/>
        </w:rPr>
      </w:pPr>
      <w:r w:rsidRPr="000662BF">
        <w:rPr>
          <w:rFonts w:ascii="Arial" w:hAnsi="Arial" w:cs="Arial"/>
          <w:sz w:val="22"/>
          <w:szCs w:val="22"/>
        </w:rPr>
        <w:t xml:space="preserve">La base giuridica del trattamento è costituita dall’articolo 6, par. 1, </w:t>
      </w:r>
      <w:proofErr w:type="spellStart"/>
      <w:r w:rsidRPr="000662BF">
        <w:rPr>
          <w:rFonts w:ascii="Arial" w:hAnsi="Arial" w:cs="Arial"/>
          <w:sz w:val="22"/>
          <w:szCs w:val="22"/>
        </w:rPr>
        <w:t>lett</w:t>
      </w:r>
      <w:proofErr w:type="spellEnd"/>
      <w:r w:rsidRPr="000662BF">
        <w:rPr>
          <w:rFonts w:ascii="Arial" w:hAnsi="Arial" w:cs="Arial"/>
          <w:sz w:val="22"/>
          <w:szCs w:val="22"/>
        </w:rPr>
        <w:t xml:space="preserve"> e) del GDPR e dalla normativa richiamata negli atti amministrativi inerenti il presente procedimento amministrativo. I dati sono conferiti direttamente dall’interessato e possono anche essere raccolti presso terzi e non sono oggetto di trattamenti decisionali automatizzati</w:t>
      </w:r>
      <w:r>
        <w:rPr>
          <w:rFonts w:ascii="Arial" w:hAnsi="Arial" w:cs="Arial"/>
          <w:sz w:val="22"/>
          <w:szCs w:val="22"/>
        </w:rPr>
        <w:t xml:space="preserve">. </w:t>
      </w:r>
      <w:r w:rsidRPr="000662BF">
        <w:rPr>
          <w:rFonts w:ascii="Arial" w:hAnsi="Arial" w:cs="Arial"/>
          <w:sz w:val="22"/>
          <w:szCs w:val="22"/>
        </w:rPr>
        <w:t xml:space="preserve">I dati che verranno raccolti e trattati riguardano le seguenti categorie: dati anagrafici ed identificativi, dati contatto e dati afferenti alla </w:t>
      </w:r>
      <w:r>
        <w:rPr>
          <w:rFonts w:ascii="Arial" w:hAnsi="Arial" w:cs="Arial"/>
          <w:sz w:val="22"/>
          <w:szCs w:val="22"/>
        </w:rPr>
        <w:t>ragione</w:t>
      </w:r>
      <w:r w:rsidRPr="000662BF">
        <w:rPr>
          <w:rFonts w:ascii="Arial" w:hAnsi="Arial" w:cs="Arial"/>
          <w:sz w:val="22"/>
          <w:szCs w:val="22"/>
        </w:rPr>
        <w:t xml:space="preserve"> fiscale</w:t>
      </w:r>
      <w:r>
        <w:rPr>
          <w:rFonts w:ascii="Arial" w:hAnsi="Arial" w:cs="Arial"/>
          <w:sz w:val="22"/>
          <w:szCs w:val="22"/>
        </w:rPr>
        <w:t xml:space="preserve"> della ditta</w:t>
      </w:r>
      <w:r w:rsidRPr="000662BF">
        <w:rPr>
          <w:rFonts w:ascii="Arial" w:hAnsi="Arial" w:cs="Arial"/>
          <w:sz w:val="22"/>
          <w:szCs w:val="22"/>
        </w:rPr>
        <w:t xml:space="preserve">. Il trattamento sarà effettuato con strumenti manuali e/o informatici e telematici, esclusivamente dal personale autorizzato dal titolare e potranno essere comunicati ai soggetti terzi per </w:t>
      </w:r>
      <w:r>
        <w:rPr>
          <w:rFonts w:ascii="Arial" w:hAnsi="Arial" w:cs="Arial"/>
          <w:sz w:val="22"/>
          <w:szCs w:val="22"/>
        </w:rPr>
        <w:t>il controllo sul</w:t>
      </w:r>
      <w:r w:rsidRPr="000662BF">
        <w:rPr>
          <w:rFonts w:ascii="Arial" w:hAnsi="Arial" w:cs="Arial"/>
          <w:sz w:val="22"/>
          <w:szCs w:val="22"/>
        </w:rPr>
        <w:t>la gestione dei servizi derivanti dal presente procedimento amministrativo. I dati saranno trattati per il tempo necessario al procedimento amministrativo in cui sono raccolti ed utilizzati e saranno conservati e custoditi secondo la normativa vigente.</w:t>
      </w:r>
      <w:bookmarkStart w:id="0" w:name="_GoBack"/>
      <w:bookmarkEnd w:id="0"/>
    </w:p>
    <w:p w:rsidR="00AE421B" w:rsidRPr="000662BF" w:rsidRDefault="00AE421B" w:rsidP="00AE421B">
      <w:pPr>
        <w:jc w:val="both"/>
        <w:rPr>
          <w:rFonts w:ascii="Arial" w:hAnsi="Arial" w:cs="Arial"/>
          <w:sz w:val="22"/>
          <w:szCs w:val="22"/>
        </w:rPr>
      </w:pPr>
      <w:r w:rsidRPr="000662BF">
        <w:rPr>
          <w:rFonts w:ascii="Arial" w:hAnsi="Arial" w:cs="Arial"/>
          <w:sz w:val="22"/>
          <w:szCs w:val="22"/>
        </w:rPr>
        <w:lastRenderedPageBreak/>
        <w:t>Il conferimento dei dati personali ha natura obbligatoria in quanto indispensabile per avviare il procedimento. La richiesta di cancellazione dei dati personali esercitata prima del completamento del procedimento comp</w:t>
      </w:r>
      <w:r>
        <w:rPr>
          <w:rFonts w:ascii="Arial" w:hAnsi="Arial" w:cs="Arial"/>
          <w:sz w:val="22"/>
          <w:szCs w:val="22"/>
        </w:rPr>
        <w:t>orterà la implicita rinuncia all’istanza</w:t>
      </w:r>
      <w:r w:rsidRPr="000662BF">
        <w:rPr>
          <w:rFonts w:ascii="Arial" w:hAnsi="Arial" w:cs="Arial"/>
          <w:sz w:val="22"/>
          <w:szCs w:val="22"/>
        </w:rPr>
        <w:t>.</w:t>
      </w:r>
    </w:p>
    <w:p w:rsidR="00AE421B" w:rsidRDefault="00AE421B" w:rsidP="00AE421B">
      <w:pPr>
        <w:jc w:val="both"/>
        <w:rPr>
          <w:rFonts w:ascii="Arial" w:hAnsi="Arial" w:cs="Arial"/>
          <w:sz w:val="22"/>
          <w:szCs w:val="22"/>
        </w:rPr>
      </w:pPr>
      <w:r w:rsidRPr="000662BF">
        <w:rPr>
          <w:rFonts w:ascii="Arial" w:hAnsi="Arial" w:cs="Arial"/>
          <w:sz w:val="22"/>
          <w:szCs w:val="22"/>
        </w:rPr>
        <w:t>I dati potranno essere comunicati ad altri enti in base alle disposizioni normative in vigore o a soggetti esterni che per conto dell’ente svolgono un servizio</w:t>
      </w:r>
      <w:r>
        <w:rPr>
          <w:rFonts w:ascii="Arial" w:hAnsi="Arial" w:cs="Arial"/>
          <w:sz w:val="22"/>
          <w:szCs w:val="22"/>
        </w:rPr>
        <w:t>.</w:t>
      </w:r>
    </w:p>
    <w:p w:rsidR="00AE421B" w:rsidRPr="000662BF" w:rsidRDefault="00AE421B" w:rsidP="00AE42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</w:t>
      </w:r>
      <w:r w:rsidRPr="000662BF">
        <w:rPr>
          <w:rFonts w:ascii="Arial" w:hAnsi="Arial" w:cs="Arial"/>
          <w:sz w:val="22"/>
          <w:szCs w:val="22"/>
        </w:rPr>
        <w:t>informa</w:t>
      </w:r>
      <w:r>
        <w:rPr>
          <w:rFonts w:ascii="Arial" w:hAnsi="Arial" w:cs="Arial"/>
          <w:sz w:val="22"/>
          <w:szCs w:val="22"/>
        </w:rPr>
        <w:t>n</w:t>
      </w:r>
      <w:r w:rsidRPr="000662BF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 xml:space="preserve">gli interessati </w:t>
      </w:r>
      <w:r w:rsidRPr="000662BF">
        <w:rPr>
          <w:rFonts w:ascii="Arial" w:hAnsi="Arial" w:cs="Arial"/>
          <w:sz w:val="22"/>
          <w:szCs w:val="22"/>
        </w:rPr>
        <w:t xml:space="preserve">che </w:t>
      </w:r>
      <w:r>
        <w:rPr>
          <w:rFonts w:ascii="Arial" w:hAnsi="Arial" w:cs="Arial"/>
          <w:sz w:val="22"/>
          <w:szCs w:val="22"/>
        </w:rPr>
        <w:t>potranno</w:t>
      </w:r>
      <w:r w:rsidRPr="000662BF">
        <w:rPr>
          <w:rFonts w:ascii="Arial" w:hAnsi="Arial" w:cs="Arial"/>
          <w:sz w:val="22"/>
          <w:szCs w:val="22"/>
        </w:rPr>
        <w:t xml:space="preserve"> avvalersi dei diritti previsti dal Regolamento sul trattamento dei dati . In ogni momento, lei potrà esercitare, ai sensi degli artt. 15-22 del GDPR 2016/679, il diritto di chiedere al Titolare del trattamento l’accesso, la rettifica o la cancellazione dei dati personali oppure la limitazione del trattamento di tali dati. Allo stesso modo, potr</w:t>
      </w:r>
      <w:r>
        <w:rPr>
          <w:rFonts w:ascii="Arial" w:hAnsi="Arial" w:cs="Arial"/>
          <w:sz w:val="22"/>
          <w:szCs w:val="22"/>
        </w:rPr>
        <w:t xml:space="preserve">anno </w:t>
      </w:r>
      <w:r w:rsidRPr="000662BF">
        <w:rPr>
          <w:rFonts w:ascii="Arial" w:hAnsi="Arial" w:cs="Arial"/>
          <w:sz w:val="22"/>
          <w:szCs w:val="22"/>
        </w:rPr>
        <w:t>esercitare il di</w:t>
      </w:r>
      <w:r>
        <w:rPr>
          <w:rFonts w:ascii="Arial" w:hAnsi="Arial" w:cs="Arial"/>
          <w:sz w:val="22"/>
          <w:szCs w:val="22"/>
        </w:rPr>
        <w:t>ritto di opporsi al trattamento. La</w:t>
      </w:r>
      <w:r w:rsidRPr="000662BF">
        <w:rPr>
          <w:rFonts w:ascii="Arial" w:hAnsi="Arial" w:cs="Arial"/>
          <w:sz w:val="22"/>
          <w:szCs w:val="22"/>
        </w:rPr>
        <w:t xml:space="preserve"> richiesta scritta </w:t>
      </w:r>
      <w:r>
        <w:rPr>
          <w:rFonts w:ascii="Arial" w:hAnsi="Arial" w:cs="Arial"/>
          <w:sz w:val="22"/>
          <w:szCs w:val="22"/>
        </w:rPr>
        <w:t xml:space="preserve">dovrà essere </w:t>
      </w:r>
      <w:r w:rsidRPr="000662BF">
        <w:rPr>
          <w:rFonts w:ascii="Arial" w:hAnsi="Arial" w:cs="Arial"/>
          <w:sz w:val="22"/>
          <w:szCs w:val="22"/>
        </w:rPr>
        <w:t xml:space="preserve">inviata al Comune di Sant’Elpidio a Mare, all’indirizzo postale della sede legale o all’indirizzo mail sopra indicato. </w:t>
      </w:r>
    </w:p>
    <w:p w:rsidR="00AE421B" w:rsidRPr="000662BF" w:rsidRDefault="00AE421B" w:rsidP="00AE421B">
      <w:pPr>
        <w:jc w:val="both"/>
        <w:rPr>
          <w:rFonts w:ascii="Arial" w:hAnsi="Arial" w:cs="Arial"/>
          <w:sz w:val="22"/>
          <w:szCs w:val="22"/>
        </w:rPr>
      </w:pPr>
      <w:r w:rsidRPr="000662BF">
        <w:rPr>
          <w:rFonts w:ascii="Arial" w:hAnsi="Arial" w:cs="Arial"/>
          <w:sz w:val="22"/>
          <w:szCs w:val="22"/>
        </w:rPr>
        <w:t xml:space="preserve">Ove ritenuto che il trattamento dei </w:t>
      </w:r>
      <w:r>
        <w:rPr>
          <w:rFonts w:ascii="Arial" w:hAnsi="Arial" w:cs="Arial"/>
          <w:sz w:val="22"/>
          <w:szCs w:val="22"/>
        </w:rPr>
        <w:t>d</w:t>
      </w:r>
      <w:r w:rsidRPr="000662BF">
        <w:rPr>
          <w:rFonts w:ascii="Arial" w:hAnsi="Arial" w:cs="Arial"/>
          <w:sz w:val="22"/>
          <w:szCs w:val="22"/>
        </w:rPr>
        <w:t xml:space="preserve">ati personali sia avvenuto in modo non conforme al Regolamento, </w:t>
      </w:r>
      <w:r>
        <w:rPr>
          <w:rFonts w:ascii="Arial" w:hAnsi="Arial" w:cs="Arial"/>
          <w:sz w:val="22"/>
          <w:szCs w:val="22"/>
        </w:rPr>
        <w:t xml:space="preserve">l’interessato </w:t>
      </w:r>
      <w:r w:rsidRPr="000662BF">
        <w:rPr>
          <w:rFonts w:ascii="Arial" w:hAnsi="Arial" w:cs="Arial"/>
          <w:sz w:val="22"/>
          <w:szCs w:val="22"/>
        </w:rPr>
        <w:t xml:space="preserve">ha diritto di proporre reclamo all'Autorità di controllo competente (Garante per la Protezione dei Dati Personali) ai sensi dell'art. 77 del Regolamento. </w:t>
      </w:r>
    </w:p>
    <w:p w:rsidR="000C30F9" w:rsidRPr="00394005" w:rsidRDefault="000C30F9" w:rsidP="002724D0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:rsidR="002724D0" w:rsidRPr="00394005" w:rsidRDefault="00C00937" w:rsidP="002724D0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94005">
        <w:rPr>
          <w:rFonts w:ascii="Arial" w:hAnsi="Arial" w:cs="Arial"/>
          <w:sz w:val="22"/>
          <w:szCs w:val="22"/>
        </w:rPr>
        <w:t xml:space="preserve">Sant’Elpidio A Mare, </w:t>
      </w:r>
    </w:p>
    <w:p w:rsidR="00257CF6" w:rsidRPr="00394005" w:rsidRDefault="00257CF6" w:rsidP="00257CF6">
      <w:pPr>
        <w:spacing w:line="259" w:lineRule="auto"/>
        <w:ind w:right="-1" w:firstLine="5670"/>
        <w:jc w:val="center"/>
        <w:rPr>
          <w:rFonts w:ascii="Arial" w:hAnsi="Arial" w:cs="Arial"/>
          <w:sz w:val="22"/>
          <w:szCs w:val="22"/>
        </w:rPr>
      </w:pPr>
    </w:p>
    <w:p w:rsidR="00257CF6" w:rsidRPr="00394005" w:rsidRDefault="00257CF6" w:rsidP="00257CF6">
      <w:pPr>
        <w:spacing w:line="259" w:lineRule="auto"/>
        <w:ind w:right="-1" w:firstLine="5670"/>
        <w:jc w:val="center"/>
        <w:rPr>
          <w:rFonts w:ascii="Arial" w:hAnsi="Arial" w:cs="Arial"/>
          <w:sz w:val="22"/>
          <w:szCs w:val="22"/>
        </w:rPr>
      </w:pPr>
    </w:p>
    <w:p w:rsidR="00394005" w:rsidRPr="00394005" w:rsidRDefault="00394005" w:rsidP="00394005">
      <w:pPr>
        <w:spacing w:line="259" w:lineRule="auto"/>
        <w:ind w:right="-1"/>
        <w:rPr>
          <w:rFonts w:ascii="Arial" w:hAnsi="Arial" w:cs="Arial"/>
          <w:sz w:val="22"/>
          <w:szCs w:val="22"/>
        </w:rPr>
      </w:pPr>
      <w:r w:rsidRPr="00394005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="00EB4AE1">
        <w:rPr>
          <w:rFonts w:ascii="Arial" w:hAnsi="Arial" w:cs="Arial"/>
          <w:sz w:val="22"/>
          <w:szCs w:val="22"/>
        </w:rPr>
        <w:t xml:space="preserve">                         </w:t>
      </w:r>
      <w:r w:rsidRPr="00394005">
        <w:rPr>
          <w:rFonts w:ascii="Arial" w:hAnsi="Arial" w:cs="Arial"/>
          <w:sz w:val="22"/>
          <w:szCs w:val="22"/>
        </w:rPr>
        <w:t xml:space="preserve">   Il </w:t>
      </w:r>
      <w:r w:rsidR="002724D0" w:rsidRPr="00394005">
        <w:rPr>
          <w:rFonts w:ascii="Arial" w:hAnsi="Arial" w:cs="Arial"/>
          <w:sz w:val="22"/>
          <w:szCs w:val="22"/>
        </w:rPr>
        <w:t>Responsabile Area 3</w:t>
      </w:r>
      <w:r w:rsidRPr="00394005">
        <w:rPr>
          <w:rFonts w:ascii="Arial" w:hAnsi="Arial" w:cs="Arial"/>
          <w:sz w:val="22"/>
          <w:szCs w:val="22"/>
        </w:rPr>
        <w:t xml:space="preserve"> </w:t>
      </w:r>
      <w:r w:rsidR="00EB4AE1">
        <w:rPr>
          <w:rFonts w:ascii="Arial" w:hAnsi="Arial" w:cs="Arial"/>
          <w:sz w:val="22"/>
          <w:szCs w:val="22"/>
        </w:rPr>
        <w:t>Servizi p</w:t>
      </w:r>
      <w:r w:rsidRPr="00394005">
        <w:rPr>
          <w:rFonts w:ascii="Arial" w:hAnsi="Arial" w:cs="Arial"/>
          <w:sz w:val="22"/>
          <w:szCs w:val="22"/>
        </w:rPr>
        <w:t>er la Persona</w:t>
      </w:r>
    </w:p>
    <w:p w:rsidR="00394005" w:rsidRPr="00394005" w:rsidRDefault="00394005" w:rsidP="00394005">
      <w:pPr>
        <w:spacing w:line="259" w:lineRule="auto"/>
        <w:ind w:right="-1" w:firstLine="567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394005">
        <w:rPr>
          <w:rFonts w:ascii="Arial" w:hAnsi="Arial" w:cs="Arial"/>
          <w:sz w:val="22"/>
          <w:szCs w:val="22"/>
        </w:rPr>
        <w:t xml:space="preserve">Dott.ssa Lorella </w:t>
      </w:r>
      <w:proofErr w:type="spellStart"/>
      <w:r w:rsidRPr="00394005">
        <w:rPr>
          <w:rFonts w:ascii="Arial" w:hAnsi="Arial" w:cs="Arial"/>
          <w:sz w:val="22"/>
          <w:szCs w:val="22"/>
        </w:rPr>
        <w:t>Paniccià</w:t>
      </w:r>
      <w:proofErr w:type="spellEnd"/>
    </w:p>
    <w:p w:rsidR="00257CF6" w:rsidRPr="00394005" w:rsidRDefault="00257CF6" w:rsidP="00257CF6">
      <w:pPr>
        <w:spacing w:line="259" w:lineRule="auto"/>
        <w:ind w:right="-1" w:firstLine="5670"/>
        <w:jc w:val="center"/>
        <w:rPr>
          <w:rFonts w:ascii="Arial" w:hAnsi="Arial" w:cs="Arial"/>
          <w:sz w:val="22"/>
          <w:szCs w:val="22"/>
        </w:rPr>
      </w:pPr>
    </w:p>
    <w:p w:rsidR="00257CF6" w:rsidRPr="00394005" w:rsidRDefault="00257CF6" w:rsidP="00257CF6">
      <w:pPr>
        <w:spacing w:line="259" w:lineRule="auto"/>
        <w:ind w:right="-1" w:firstLine="5670"/>
        <w:jc w:val="center"/>
        <w:rPr>
          <w:rFonts w:ascii="Arial" w:hAnsi="Arial" w:cs="Arial"/>
          <w:sz w:val="22"/>
          <w:szCs w:val="22"/>
        </w:rPr>
      </w:pPr>
    </w:p>
    <w:p w:rsidR="009307C5" w:rsidRPr="00394005" w:rsidRDefault="009307C5" w:rsidP="00956459">
      <w:pPr>
        <w:spacing w:after="160"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2C5DAF" w:rsidRPr="00394005" w:rsidRDefault="002C5DAF" w:rsidP="00956459">
      <w:pPr>
        <w:jc w:val="both"/>
        <w:rPr>
          <w:rFonts w:ascii="Arial" w:hAnsi="Arial" w:cs="Arial"/>
          <w:sz w:val="22"/>
          <w:szCs w:val="22"/>
        </w:rPr>
      </w:pPr>
    </w:p>
    <w:sectPr w:rsidR="002C5DAF" w:rsidRPr="00394005" w:rsidSect="006C783A">
      <w:foot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207" w:rsidRDefault="00AA5207" w:rsidP="00F86545">
      <w:r>
        <w:separator/>
      </w:r>
    </w:p>
  </w:endnote>
  <w:endnote w:type="continuationSeparator" w:id="0">
    <w:p w:rsidR="00AA5207" w:rsidRDefault="00AA5207" w:rsidP="00F8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0CB" w:rsidRDefault="008D10CB" w:rsidP="006C783A">
    <w:pPr>
      <w:jc w:val="center"/>
      <w:rPr>
        <w:rFonts w:ascii="Arial" w:hAnsi="Arial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207" w:rsidRDefault="00AA5207" w:rsidP="00F86545">
      <w:r>
        <w:separator/>
      </w:r>
    </w:p>
  </w:footnote>
  <w:footnote w:type="continuationSeparator" w:id="0">
    <w:p w:rsidR="00AA5207" w:rsidRDefault="00AA5207" w:rsidP="00F86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C11"/>
    <w:multiLevelType w:val="hybridMultilevel"/>
    <w:tmpl w:val="88F81E3E"/>
    <w:lvl w:ilvl="0" w:tplc="8376D07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22578"/>
    <w:multiLevelType w:val="hybridMultilevel"/>
    <w:tmpl w:val="5EAA3B10"/>
    <w:lvl w:ilvl="0" w:tplc="3758A99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81175"/>
    <w:multiLevelType w:val="hybridMultilevel"/>
    <w:tmpl w:val="A1605C34"/>
    <w:lvl w:ilvl="0" w:tplc="3250B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E39B2"/>
    <w:multiLevelType w:val="hybridMultilevel"/>
    <w:tmpl w:val="AC166E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42A27"/>
    <w:multiLevelType w:val="hybridMultilevel"/>
    <w:tmpl w:val="7F9AB7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9598B"/>
    <w:multiLevelType w:val="hybridMultilevel"/>
    <w:tmpl w:val="D3F4D2D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3B491056"/>
    <w:multiLevelType w:val="hybridMultilevel"/>
    <w:tmpl w:val="F1B8D87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3E812064"/>
    <w:multiLevelType w:val="hybridMultilevel"/>
    <w:tmpl w:val="B59CBE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83318"/>
    <w:multiLevelType w:val="hybridMultilevel"/>
    <w:tmpl w:val="F73A00FA"/>
    <w:lvl w:ilvl="0" w:tplc="5F56C7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DB14AB2"/>
    <w:multiLevelType w:val="hybridMultilevel"/>
    <w:tmpl w:val="B24C85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53D28"/>
    <w:multiLevelType w:val="hybridMultilevel"/>
    <w:tmpl w:val="E1C28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87E95"/>
    <w:multiLevelType w:val="hybridMultilevel"/>
    <w:tmpl w:val="1E8AF1A2"/>
    <w:lvl w:ilvl="0" w:tplc="DADCC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15145A"/>
    <w:multiLevelType w:val="hybridMultilevel"/>
    <w:tmpl w:val="14D821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46216C"/>
    <w:multiLevelType w:val="hybridMultilevel"/>
    <w:tmpl w:val="A912AA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F14EB"/>
    <w:multiLevelType w:val="hybridMultilevel"/>
    <w:tmpl w:val="345641FC"/>
    <w:lvl w:ilvl="0" w:tplc="9A5EB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283E08"/>
    <w:multiLevelType w:val="hybridMultilevel"/>
    <w:tmpl w:val="FD82F96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42F2413"/>
    <w:multiLevelType w:val="hybridMultilevel"/>
    <w:tmpl w:val="40209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2F3F7B"/>
    <w:multiLevelType w:val="hybridMultilevel"/>
    <w:tmpl w:val="4162C9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753AE"/>
    <w:multiLevelType w:val="hybridMultilevel"/>
    <w:tmpl w:val="19460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0D302D"/>
    <w:multiLevelType w:val="hybridMultilevel"/>
    <w:tmpl w:val="BDFAB22E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BC370D"/>
    <w:multiLevelType w:val="hybridMultilevel"/>
    <w:tmpl w:val="86D2CE1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AD226AE"/>
    <w:multiLevelType w:val="hybridMultilevel"/>
    <w:tmpl w:val="29C48BB6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176560"/>
    <w:multiLevelType w:val="hybridMultilevel"/>
    <w:tmpl w:val="30EE7882"/>
    <w:lvl w:ilvl="0" w:tplc="F1FE32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C702DAD"/>
    <w:multiLevelType w:val="hybridMultilevel"/>
    <w:tmpl w:val="7E645870"/>
    <w:lvl w:ilvl="0" w:tplc="9F144774">
      <w:start w:val="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FC6D57"/>
    <w:multiLevelType w:val="hybridMultilevel"/>
    <w:tmpl w:val="0960E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8"/>
  </w:num>
  <w:num w:numId="4">
    <w:abstractNumId w:val="9"/>
  </w:num>
  <w:num w:numId="5">
    <w:abstractNumId w:val="21"/>
  </w:num>
  <w:num w:numId="6">
    <w:abstractNumId w:val="17"/>
  </w:num>
  <w:num w:numId="7">
    <w:abstractNumId w:val="4"/>
  </w:num>
  <w:num w:numId="8">
    <w:abstractNumId w:val="13"/>
  </w:num>
  <w:num w:numId="9">
    <w:abstractNumId w:val="7"/>
  </w:num>
  <w:num w:numId="10">
    <w:abstractNumId w:val="20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5"/>
  </w:num>
  <w:num w:numId="14">
    <w:abstractNumId w:val="1"/>
  </w:num>
  <w:num w:numId="15">
    <w:abstractNumId w:val="24"/>
  </w:num>
  <w:num w:numId="16">
    <w:abstractNumId w:val="10"/>
  </w:num>
  <w:num w:numId="17">
    <w:abstractNumId w:val="18"/>
  </w:num>
  <w:num w:numId="18">
    <w:abstractNumId w:val="14"/>
  </w:num>
  <w:num w:numId="19">
    <w:abstractNumId w:val="15"/>
  </w:num>
  <w:num w:numId="20">
    <w:abstractNumId w:val="0"/>
  </w:num>
  <w:num w:numId="21">
    <w:abstractNumId w:val="11"/>
  </w:num>
  <w:num w:numId="22">
    <w:abstractNumId w:val="19"/>
  </w:num>
  <w:num w:numId="23">
    <w:abstractNumId w:val="23"/>
  </w:num>
  <w:num w:numId="24">
    <w:abstractNumId w:val="16"/>
  </w:num>
  <w:num w:numId="25">
    <w:abstractNumId w:val="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B2"/>
    <w:rsid w:val="000002C0"/>
    <w:rsid w:val="000066E4"/>
    <w:rsid w:val="00020124"/>
    <w:rsid w:val="00027EBD"/>
    <w:rsid w:val="00045936"/>
    <w:rsid w:val="00051AE4"/>
    <w:rsid w:val="0006268F"/>
    <w:rsid w:val="00090922"/>
    <w:rsid w:val="00095432"/>
    <w:rsid w:val="000B4253"/>
    <w:rsid w:val="000B6865"/>
    <w:rsid w:val="000C30F9"/>
    <w:rsid w:val="000E115A"/>
    <w:rsid w:val="000F6247"/>
    <w:rsid w:val="00101CBE"/>
    <w:rsid w:val="001104D1"/>
    <w:rsid w:val="00126DFF"/>
    <w:rsid w:val="00127E3F"/>
    <w:rsid w:val="00134310"/>
    <w:rsid w:val="00134EE4"/>
    <w:rsid w:val="00164F10"/>
    <w:rsid w:val="00177174"/>
    <w:rsid w:val="001A0441"/>
    <w:rsid w:val="001A1D74"/>
    <w:rsid w:val="001B61E8"/>
    <w:rsid w:val="001E1D18"/>
    <w:rsid w:val="001F7D68"/>
    <w:rsid w:val="00206095"/>
    <w:rsid w:val="002133BA"/>
    <w:rsid w:val="00214DCD"/>
    <w:rsid w:val="0024607D"/>
    <w:rsid w:val="00257CF6"/>
    <w:rsid w:val="00261062"/>
    <w:rsid w:val="002621E1"/>
    <w:rsid w:val="00265532"/>
    <w:rsid w:val="002724D0"/>
    <w:rsid w:val="00274A0D"/>
    <w:rsid w:val="002B013D"/>
    <w:rsid w:val="002C2AC4"/>
    <w:rsid w:val="002C3872"/>
    <w:rsid w:val="002C5DAF"/>
    <w:rsid w:val="002D16F3"/>
    <w:rsid w:val="002E26E8"/>
    <w:rsid w:val="002F6991"/>
    <w:rsid w:val="0032278B"/>
    <w:rsid w:val="00344CC9"/>
    <w:rsid w:val="003574F2"/>
    <w:rsid w:val="003745A0"/>
    <w:rsid w:val="00377AA9"/>
    <w:rsid w:val="00385403"/>
    <w:rsid w:val="00392ACD"/>
    <w:rsid w:val="00394005"/>
    <w:rsid w:val="003A7988"/>
    <w:rsid w:val="003B1697"/>
    <w:rsid w:val="003F162E"/>
    <w:rsid w:val="00414157"/>
    <w:rsid w:val="004147BA"/>
    <w:rsid w:val="00427021"/>
    <w:rsid w:val="0043620B"/>
    <w:rsid w:val="004447A3"/>
    <w:rsid w:val="00464643"/>
    <w:rsid w:val="0046732E"/>
    <w:rsid w:val="004708FC"/>
    <w:rsid w:val="00480216"/>
    <w:rsid w:val="004B3431"/>
    <w:rsid w:val="004B633D"/>
    <w:rsid w:val="004E0339"/>
    <w:rsid w:val="004E4BEE"/>
    <w:rsid w:val="004E56DC"/>
    <w:rsid w:val="004E6708"/>
    <w:rsid w:val="00533461"/>
    <w:rsid w:val="00536AA9"/>
    <w:rsid w:val="00546F2D"/>
    <w:rsid w:val="00581622"/>
    <w:rsid w:val="005873DA"/>
    <w:rsid w:val="00594CDB"/>
    <w:rsid w:val="005B249A"/>
    <w:rsid w:val="005B42CD"/>
    <w:rsid w:val="00606C3F"/>
    <w:rsid w:val="0060789F"/>
    <w:rsid w:val="00615510"/>
    <w:rsid w:val="00617E81"/>
    <w:rsid w:val="00620AF5"/>
    <w:rsid w:val="006212F5"/>
    <w:rsid w:val="00624C64"/>
    <w:rsid w:val="00635B48"/>
    <w:rsid w:val="00637D35"/>
    <w:rsid w:val="006701A9"/>
    <w:rsid w:val="00681402"/>
    <w:rsid w:val="006A1D1F"/>
    <w:rsid w:val="006B38E9"/>
    <w:rsid w:val="006C783A"/>
    <w:rsid w:val="006D0287"/>
    <w:rsid w:val="006D4B2E"/>
    <w:rsid w:val="00714E20"/>
    <w:rsid w:val="007436E5"/>
    <w:rsid w:val="00753DC0"/>
    <w:rsid w:val="00792D12"/>
    <w:rsid w:val="007B6D2F"/>
    <w:rsid w:val="007D223C"/>
    <w:rsid w:val="007F10CB"/>
    <w:rsid w:val="00805424"/>
    <w:rsid w:val="008218E1"/>
    <w:rsid w:val="0082516D"/>
    <w:rsid w:val="008277D9"/>
    <w:rsid w:val="0083108F"/>
    <w:rsid w:val="00844500"/>
    <w:rsid w:val="00865F9A"/>
    <w:rsid w:val="00871EF1"/>
    <w:rsid w:val="00881D86"/>
    <w:rsid w:val="008868AD"/>
    <w:rsid w:val="008976EE"/>
    <w:rsid w:val="008A75D4"/>
    <w:rsid w:val="008A7DA7"/>
    <w:rsid w:val="008B7863"/>
    <w:rsid w:val="008C2018"/>
    <w:rsid w:val="008D10CB"/>
    <w:rsid w:val="008D4CB9"/>
    <w:rsid w:val="008D6505"/>
    <w:rsid w:val="008F112D"/>
    <w:rsid w:val="008F567A"/>
    <w:rsid w:val="00901472"/>
    <w:rsid w:val="00905D6D"/>
    <w:rsid w:val="009148D0"/>
    <w:rsid w:val="00914A77"/>
    <w:rsid w:val="009161B5"/>
    <w:rsid w:val="00917916"/>
    <w:rsid w:val="009307C5"/>
    <w:rsid w:val="00956459"/>
    <w:rsid w:val="00981847"/>
    <w:rsid w:val="009841CC"/>
    <w:rsid w:val="009A26F2"/>
    <w:rsid w:val="009A3FC4"/>
    <w:rsid w:val="009B4DBA"/>
    <w:rsid w:val="009D1839"/>
    <w:rsid w:val="009E7BA8"/>
    <w:rsid w:val="00A07AE3"/>
    <w:rsid w:val="00A20C9D"/>
    <w:rsid w:val="00A32D19"/>
    <w:rsid w:val="00A44F53"/>
    <w:rsid w:val="00A74BF5"/>
    <w:rsid w:val="00A7656E"/>
    <w:rsid w:val="00A8029F"/>
    <w:rsid w:val="00A971DD"/>
    <w:rsid w:val="00A97303"/>
    <w:rsid w:val="00AA5207"/>
    <w:rsid w:val="00AD75CA"/>
    <w:rsid w:val="00AE421B"/>
    <w:rsid w:val="00AE7B83"/>
    <w:rsid w:val="00B22AE5"/>
    <w:rsid w:val="00B442EB"/>
    <w:rsid w:val="00B90F3D"/>
    <w:rsid w:val="00BA3278"/>
    <w:rsid w:val="00BA68DA"/>
    <w:rsid w:val="00BA786F"/>
    <w:rsid w:val="00BD100C"/>
    <w:rsid w:val="00BF14E2"/>
    <w:rsid w:val="00C00937"/>
    <w:rsid w:val="00C24E7D"/>
    <w:rsid w:val="00C329E3"/>
    <w:rsid w:val="00C35A37"/>
    <w:rsid w:val="00C56EC2"/>
    <w:rsid w:val="00C85592"/>
    <w:rsid w:val="00C91278"/>
    <w:rsid w:val="00C931E8"/>
    <w:rsid w:val="00C950E9"/>
    <w:rsid w:val="00CB6802"/>
    <w:rsid w:val="00CC5026"/>
    <w:rsid w:val="00CD073C"/>
    <w:rsid w:val="00CF438D"/>
    <w:rsid w:val="00D0026B"/>
    <w:rsid w:val="00D10AA8"/>
    <w:rsid w:val="00D23D04"/>
    <w:rsid w:val="00D31F8A"/>
    <w:rsid w:val="00D40CED"/>
    <w:rsid w:val="00D507D7"/>
    <w:rsid w:val="00D509A8"/>
    <w:rsid w:val="00D52189"/>
    <w:rsid w:val="00D5540D"/>
    <w:rsid w:val="00D61C16"/>
    <w:rsid w:val="00D64397"/>
    <w:rsid w:val="00D72059"/>
    <w:rsid w:val="00D77852"/>
    <w:rsid w:val="00DB17F2"/>
    <w:rsid w:val="00DD2CBB"/>
    <w:rsid w:val="00DD5A12"/>
    <w:rsid w:val="00DE1E17"/>
    <w:rsid w:val="00DE3264"/>
    <w:rsid w:val="00DF2B94"/>
    <w:rsid w:val="00DF3489"/>
    <w:rsid w:val="00E14EC5"/>
    <w:rsid w:val="00E15778"/>
    <w:rsid w:val="00E3283F"/>
    <w:rsid w:val="00E60896"/>
    <w:rsid w:val="00E910B5"/>
    <w:rsid w:val="00EA2029"/>
    <w:rsid w:val="00EB04A0"/>
    <w:rsid w:val="00EB4AE1"/>
    <w:rsid w:val="00ED17B2"/>
    <w:rsid w:val="00ED56BF"/>
    <w:rsid w:val="00ED7EA8"/>
    <w:rsid w:val="00EE0BD7"/>
    <w:rsid w:val="00EF4138"/>
    <w:rsid w:val="00F26DD2"/>
    <w:rsid w:val="00F27496"/>
    <w:rsid w:val="00F27FCD"/>
    <w:rsid w:val="00F3017A"/>
    <w:rsid w:val="00F33AAE"/>
    <w:rsid w:val="00F4570A"/>
    <w:rsid w:val="00F86545"/>
    <w:rsid w:val="00F93890"/>
    <w:rsid w:val="00F969DF"/>
    <w:rsid w:val="00FA5575"/>
    <w:rsid w:val="00FA6F8E"/>
    <w:rsid w:val="00FB16A1"/>
    <w:rsid w:val="00FB41B6"/>
    <w:rsid w:val="00FC4224"/>
    <w:rsid w:val="00FC6EB2"/>
    <w:rsid w:val="00FD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7B2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link w:val="Titolo1Carattere"/>
    <w:qFormat/>
    <w:rsid w:val="00ED17B2"/>
    <w:pPr>
      <w:keepNext/>
      <w:spacing w:before="40"/>
      <w:ind w:left="-360" w:right="-340"/>
      <w:jc w:val="center"/>
      <w:outlineLvl w:val="0"/>
    </w:pPr>
    <w:rPr>
      <w:rFonts w:ascii="Arial" w:hAnsi="Arial"/>
      <w:i/>
      <w:sz w:val="16"/>
    </w:rPr>
  </w:style>
  <w:style w:type="paragraph" w:styleId="Titolo6">
    <w:name w:val="heading 6"/>
    <w:basedOn w:val="Normale"/>
    <w:next w:val="Normale"/>
    <w:link w:val="Titolo6Carattere"/>
    <w:qFormat/>
    <w:rsid w:val="002C5DAF"/>
    <w:pPr>
      <w:widowControl w:val="0"/>
      <w:autoSpaceDE w:val="0"/>
      <w:autoSpaceDN w:val="0"/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ED17B2"/>
    <w:rPr>
      <w:rFonts w:ascii="Arial" w:eastAsia="Times" w:hAnsi="Arial" w:cs="Times New Roman"/>
      <w:i/>
      <w:sz w:val="16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17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17B2"/>
    <w:rPr>
      <w:rFonts w:ascii="Tahoma" w:eastAsia="Times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865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86545"/>
    <w:rPr>
      <w:rFonts w:ascii="Times" w:eastAsia="Times" w:hAnsi="Times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F865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86545"/>
    <w:rPr>
      <w:rFonts w:ascii="Times" w:eastAsia="Times" w:hAnsi="Times"/>
      <w:sz w:val="24"/>
    </w:rPr>
  </w:style>
  <w:style w:type="paragraph" w:styleId="Paragrafoelenco">
    <w:name w:val="List Paragraph"/>
    <w:basedOn w:val="Normale"/>
    <w:uiPriority w:val="34"/>
    <w:qFormat/>
    <w:rsid w:val="00865F9A"/>
    <w:pPr>
      <w:ind w:left="708"/>
    </w:pPr>
  </w:style>
  <w:style w:type="table" w:styleId="Grigliatabella">
    <w:name w:val="Table Grid"/>
    <w:basedOn w:val="Tabellanormale"/>
    <w:uiPriority w:val="59"/>
    <w:rsid w:val="00FD5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714E20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14E20"/>
    <w:rPr>
      <w:color w:val="605E5C"/>
      <w:shd w:val="clear" w:color="auto" w:fill="E1DFDD"/>
    </w:rPr>
  </w:style>
  <w:style w:type="character" w:customStyle="1" w:styleId="Titolo6Carattere">
    <w:name w:val="Titolo 6 Carattere"/>
    <w:basedOn w:val="Carpredefinitoparagrafo"/>
    <w:link w:val="Titolo6"/>
    <w:rsid w:val="002C5DAF"/>
    <w:rPr>
      <w:rFonts w:ascii="Times New Roman" w:eastAsia="Times New Roman" w:hAnsi="Times New Roman"/>
      <w:b/>
      <w:bCs/>
      <w:sz w:val="22"/>
      <w:szCs w:val="22"/>
    </w:rPr>
  </w:style>
  <w:style w:type="paragraph" w:styleId="NormaleWeb">
    <w:name w:val="Normal (Web)"/>
    <w:basedOn w:val="Normale"/>
    <w:rsid w:val="002C5DA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grassetto">
    <w:name w:val="grassetto"/>
    <w:basedOn w:val="Carpredefinitoparagrafo"/>
    <w:rsid w:val="002C5DAF"/>
  </w:style>
  <w:style w:type="paragraph" w:styleId="Testocommento">
    <w:name w:val="annotation text"/>
    <w:basedOn w:val="Normale"/>
    <w:link w:val="TestocommentoCarattere"/>
    <w:rsid w:val="002C5DAF"/>
    <w:rPr>
      <w:rFonts w:ascii="Times New Roman" w:eastAsia="Times New Roman" w:hAnsi="Times New Roman"/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2C5DAF"/>
    <w:rPr>
      <w:rFonts w:ascii="Times New Roman" w:eastAsia="Times New Roman" w:hAnsi="Times New Roman"/>
    </w:rPr>
  </w:style>
  <w:style w:type="paragraph" w:customStyle="1" w:styleId="Default">
    <w:name w:val="Default"/>
    <w:rsid w:val="009307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basedOn w:val="Normale"/>
    <w:next w:val="Corpotesto"/>
    <w:rsid w:val="00D31F8A"/>
    <w:pPr>
      <w:jc w:val="both"/>
    </w:pPr>
    <w:rPr>
      <w:rFonts w:ascii="Garamond" w:eastAsia="Times New Roman" w:hAnsi="Garamond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31F8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31F8A"/>
    <w:rPr>
      <w:rFonts w:ascii="Times" w:eastAsia="Times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7B2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link w:val="Titolo1Carattere"/>
    <w:qFormat/>
    <w:rsid w:val="00ED17B2"/>
    <w:pPr>
      <w:keepNext/>
      <w:spacing w:before="40"/>
      <w:ind w:left="-360" w:right="-340"/>
      <w:jc w:val="center"/>
      <w:outlineLvl w:val="0"/>
    </w:pPr>
    <w:rPr>
      <w:rFonts w:ascii="Arial" w:hAnsi="Arial"/>
      <w:i/>
      <w:sz w:val="16"/>
    </w:rPr>
  </w:style>
  <w:style w:type="paragraph" w:styleId="Titolo6">
    <w:name w:val="heading 6"/>
    <w:basedOn w:val="Normale"/>
    <w:next w:val="Normale"/>
    <w:link w:val="Titolo6Carattere"/>
    <w:qFormat/>
    <w:rsid w:val="002C5DAF"/>
    <w:pPr>
      <w:widowControl w:val="0"/>
      <w:autoSpaceDE w:val="0"/>
      <w:autoSpaceDN w:val="0"/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ED17B2"/>
    <w:rPr>
      <w:rFonts w:ascii="Arial" w:eastAsia="Times" w:hAnsi="Arial" w:cs="Times New Roman"/>
      <w:i/>
      <w:sz w:val="16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17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17B2"/>
    <w:rPr>
      <w:rFonts w:ascii="Tahoma" w:eastAsia="Times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865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86545"/>
    <w:rPr>
      <w:rFonts w:ascii="Times" w:eastAsia="Times" w:hAnsi="Times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F865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86545"/>
    <w:rPr>
      <w:rFonts w:ascii="Times" w:eastAsia="Times" w:hAnsi="Times"/>
      <w:sz w:val="24"/>
    </w:rPr>
  </w:style>
  <w:style w:type="paragraph" w:styleId="Paragrafoelenco">
    <w:name w:val="List Paragraph"/>
    <w:basedOn w:val="Normale"/>
    <w:uiPriority w:val="34"/>
    <w:qFormat/>
    <w:rsid w:val="00865F9A"/>
    <w:pPr>
      <w:ind w:left="708"/>
    </w:pPr>
  </w:style>
  <w:style w:type="table" w:styleId="Grigliatabella">
    <w:name w:val="Table Grid"/>
    <w:basedOn w:val="Tabellanormale"/>
    <w:uiPriority w:val="59"/>
    <w:rsid w:val="00FD5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714E20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14E20"/>
    <w:rPr>
      <w:color w:val="605E5C"/>
      <w:shd w:val="clear" w:color="auto" w:fill="E1DFDD"/>
    </w:rPr>
  </w:style>
  <w:style w:type="character" w:customStyle="1" w:styleId="Titolo6Carattere">
    <w:name w:val="Titolo 6 Carattere"/>
    <w:basedOn w:val="Carpredefinitoparagrafo"/>
    <w:link w:val="Titolo6"/>
    <w:rsid w:val="002C5DAF"/>
    <w:rPr>
      <w:rFonts w:ascii="Times New Roman" w:eastAsia="Times New Roman" w:hAnsi="Times New Roman"/>
      <w:b/>
      <w:bCs/>
      <w:sz w:val="22"/>
      <w:szCs w:val="22"/>
    </w:rPr>
  </w:style>
  <w:style w:type="paragraph" w:styleId="NormaleWeb">
    <w:name w:val="Normal (Web)"/>
    <w:basedOn w:val="Normale"/>
    <w:rsid w:val="002C5DA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grassetto">
    <w:name w:val="grassetto"/>
    <w:basedOn w:val="Carpredefinitoparagrafo"/>
    <w:rsid w:val="002C5DAF"/>
  </w:style>
  <w:style w:type="paragraph" w:styleId="Testocommento">
    <w:name w:val="annotation text"/>
    <w:basedOn w:val="Normale"/>
    <w:link w:val="TestocommentoCarattere"/>
    <w:rsid w:val="002C5DAF"/>
    <w:rPr>
      <w:rFonts w:ascii="Times New Roman" w:eastAsia="Times New Roman" w:hAnsi="Times New Roman"/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2C5DAF"/>
    <w:rPr>
      <w:rFonts w:ascii="Times New Roman" w:eastAsia="Times New Roman" w:hAnsi="Times New Roman"/>
    </w:rPr>
  </w:style>
  <w:style w:type="paragraph" w:customStyle="1" w:styleId="Default">
    <w:name w:val="Default"/>
    <w:rsid w:val="009307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basedOn w:val="Normale"/>
    <w:next w:val="Corpotesto"/>
    <w:rsid w:val="00D31F8A"/>
    <w:pPr>
      <w:jc w:val="both"/>
    </w:pPr>
    <w:rPr>
      <w:rFonts w:ascii="Garamond" w:eastAsia="Times New Roman" w:hAnsi="Garamond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31F8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31F8A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antelpidioamar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B88C1-09EC-40A9-A58A-BE626B1A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7192</CharactersWithSpaces>
  <SharedDoc>false</SharedDoc>
  <HLinks>
    <vt:vector size="12" baseType="variant">
      <vt:variant>
        <vt:i4>4390975</vt:i4>
      </vt:variant>
      <vt:variant>
        <vt:i4>3</vt:i4>
      </vt:variant>
      <vt:variant>
        <vt:i4>0</vt:i4>
      </vt:variant>
      <vt:variant>
        <vt:i4>5</vt:i4>
      </vt:variant>
      <vt:variant>
        <vt:lpwstr>mailto:info@pec.comune.durazzano.bn.it</vt:lpwstr>
      </vt:variant>
      <vt:variant>
        <vt:lpwstr/>
      </vt:variant>
      <vt:variant>
        <vt:i4>541327434</vt:i4>
      </vt:variant>
      <vt:variant>
        <vt:i4>0</vt:i4>
      </vt:variant>
      <vt:variant>
        <vt:i4>0</vt:i4>
      </vt:variant>
      <vt:variant>
        <vt:i4>5</vt:i4>
      </vt:variant>
      <vt:variant>
        <vt:lpwstr>mailto:………………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Tedeschi</dc:creator>
  <cp:lastModifiedBy>betty.petrini</cp:lastModifiedBy>
  <cp:revision>33</cp:revision>
  <cp:lastPrinted>2020-04-30T12:23:00Z</cp:lastPrinted>
  <dcterms:created xsi:type="dcterms:W3CDTF">2020-04-15T10:45:00Z</dcterms:created>
  <dcterms:modified xsi:type="dcterms:W3CDTF">2020-12-04T11:18:00Z</dcterms:modified>
</cp:coreProperties>
</file>